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59BC" w14:textId="1C3CC6B3" w:rsidR="008331CF" w:rsidRPr="007C4E2C" w:rsidRDefault="008331CF" w:rsidP="00A04E3E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>Specyfikacja poszczególnych urządzeń oferowanych przez Wykonawcę</w:t>
      </w:r>
    </w:p>
    <w:p w14:paraId="629F9326" w14:textId="38CDCFE4" w:rsidR="006C05CE" w:rsidRPr="007C4E2C" w:rsidRDefault="006C05CE" w:rsidP="00A04E3E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D237A0F" w14:textId="0426CBA4" w:rsidR="00D4069F" w:rsidRPr="007C4E2C" w:rsidRDefault="00D4069F" w:rsidP="00A04E3E">
      <w:pPr>
        <w:pStyle w:val="Nagwek1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C4E2C">
        <w:rPr>
          <w:rFonts w:ascii="Times New Roman" w:hAnsi="Times New Roman" w:cs="Times New Roman"/>
          <w:sz w:val="20"/>
          <w:szCs w:val="20"/>
        </w:rPr>
        <w:t>Serwery (2 SZT.) - wymagania</w:t>
      </w:r>
    </w:p>
    <w:tbl>
      <w:tblPr>
        <w:tblStyle w:val="TableGrid"/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right w:w="67" w:type="dxa"/>
        </w:tblCellMar>
        <w:tblLook w:val="04A0" w:firstRow="1" w:lastRow="0" w:firstColumn="1" w:lastColumn="0" w:noHBand="0" w:noVBand="1"/>
      </w:tblPr>
      <w:tblGrid>
        <w:gridCol w:w="1419"/>
        <w:gridCol w:w="6662"/>
        <w:gridCol w:w="7371"/>
      </w:tblGrid>
      <w:tr w:rsidR="00D4069F" w:rsidRPr="007C4E2C" w14:paraId="0AE404DE" w14:textId="5248059A" w:rsidTr="00290A10">
        <w:trPr>
          <w:cantSplit/>
        </w:trPr>
        <w:tc>
          <w:tcPr>
            <w:tcW w:w="1419" w:type="dxa"/>
          </w:tcPr>
          <w:p w14:paraId="533A3804" w14:textId="77777777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662" w:type="dxa"/>
          </w:tcPr>
          <w:p w14:paraId="7B83D089" w14:textId="5F1AD5AA" w:rsidR="00D4069F" w:rsidRPr="007C4E2C" w:rsidRDefault="00D4069F" w:rsidP="00A04E3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OPIS WYMAGAŃ I</w:t>
            </w:r>
            <w:r w:rsidR="00A04E3E" w:rsidRPr="007C4E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7371" w:type="dxa"/>
          </w:tcPr>
          <w:p w14:paraId="300BD7BD" w14:textId="7EAA3FBE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SPEŁNIENIE WYMAGAŃ</w:t>
            </w:r>
          </w:p>
        </w:tc>
      </w:tr>
      <w:tr w:rsidR="00D4069F" w:rsidRPr="007C4E2C" w14:paraId="73C00993" w14:textId="51602BA0" w:rsidTr="00290A10">
        <w:trPr>
          <w:cantSplit/>
        </w:trPr>
        <w:tc>
          <w:tcPr>
            <w:tcW w:w="1419" w:type="dxa"/>
          </w:tcPr>
          <w:p w14:paraId="3041BA4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Obudowa  </w:t>
            </w:r>
          </w:p>
          <w:p w14:paraId="649357C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397EB6B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RACK 19”, </w:t>
            </w:r>
          </w:p>
          <w:p w14:paraId="039A88E5" w14:textId="3775B3C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Maksymalna wysokość 2U.</w:t>
            </w:r>
          </w:p>
          <w:p w14:paraId="5A825D6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Zamykany, zdejmowany panel przedni chroniący przed nieuprawionym dostępem do dysków.</w:t>
            </w:r>
          </w:p>
          <w:p w14:paraId="5645482D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Szyny montażowe wraz z ramieniem do prowadzenia kabli, umożliwiającymi serwisowanie serwera w szafie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Rack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bez wyłączania. </w:t>
            </w:r>
          </w:p>
          <w:p w14:paraId="3AEEBC7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Gniazda na dyski 2,5” min. 8. </w:t>
            </w:r>
          </w:p>
        </w:tc>
        <w:tc>
          <w:tcPr>
            <w:tcW w:w="7371" w:type="dxa"/>
          </w:tcPr>
          <w:p w14:paraId="165DCEB0" w14:textId="42AB558C" w:rsidR="00D4069F" w:rsidRPr="007C4E2C" w:rsidRDefault="00D4069F" w:rsidP="00A04E3E">
            <w:pPr>
              <w:spacing w:line="276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RACK:  ….. </w:t>
            </w:r>
            <w:r w:rsidR="00AC423D" w:rsidRPr="007C4E2C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74FE6BE2" w14:textId="767A87D9" w:rsidR="00D4069F" w:rsidRPr="007C4E2C" w:rsidRDefault="00D4069F" w:rsidP="00A04E3E">
            <w:pPr>
              <w:spacing w:line="276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Wysokość: ………..U</w:t>
            </w:r>
          </w:p>
          <w:p w14:paraId="46937C2C" w14:textId="30280D72" w:rsidR="00D4069F" w:rsidRPr="007C4E2C" w:rsidRDefault="00D4069F" w:rsidP="00A04E3E">
            <w:pPr>
              <w:spacing w:line="276" w:lineRule="auto"/>
              <w:ind w:left="288" w:hanging="288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Zamykany, zdejmowany panel przedni chroniący przed nieuprawionym dostępem do dysków.</w:t>
            </w:r>
          </w:p>
          <w:p w14:paraId="230F8B8A" w14:textId="466F1FC8" w:rsidR="00D4069F" w:rsidRPr="007C4E2C" w:rsidRDefault="00D4069F" w:rsidP="00A04E3E">
            <w:pPr>
              <w:spacing w:line="276" w:lineRule="auto"/>
              <w:ind w:left="288" w:hanging="288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="00A04E3E"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Szyny montażowe wraz z ramieniem do prowadzenia kabli, umożliwiającymi serwisowanie serwera w szafie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Rack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bez wyłączania. </w:t>
            </w:r>
          </w:p>
          <w:p w14:paraId="64F31D5D" w14:textId="6A8175B3" w:rsidR="00D4069F" w:rsidRPr="007C4E2C" w:rsidRDefault="00D4069F" w:rsidP="00A04E3E">
            <w:pPr>
              <w:spacing w:line="276" w:lineRule="auto"/>
              <w:ind w:left="14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Gniazda na dyski: wielkość:….”</w:t>
            </w:r>
          </w:p>
          <w:p w14:paraId="71767B47" w14:textId="00585173" w:rsidR="00D4069F" w:rsidRPr="007C4E2C" w:rsidRDefault="00D4069F" w:rsidP="00A04E3E">
            <w:pPr>
              <w:spacing w:line="276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Gniazda na dyski: </w:t>
            </w:r>
            <w:r w:rsidR="00B53268" w:rsidRPr="007C4E2C">
              <w:rPr>
                <w:rFonts w:ascii="Times New Roman" w:hAnsi="Times New Roman"/>
                <w:sz w:val="20"/>
                <w:szCs w:val="20"/>
              </w:rPr>
              <w:t>i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lość:… </w:t>
            </w:r>
          </w:p>
        </w:tc>
      </w:tr>
      <w:tr w:rsidR="00D4069F" w:rsidRPr="007C4E2C" w14:paraId="20BDFBC8" w14:textId="6964510C" w:rsidTr="00290A10">
        <w:trPr>
          <w:cantSplit/>
        </w:trPr>
        <w:tc>
          <w:tcPr>
            <w:tcW w:w="1419" w:type="dxa"/>
          </w:tcPr>
          <w:p w14:paraId="05A4D27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Procesory </w:t>
            </w:r>
          </w:p>
        </w:tc>
        <w:tc>
          <w:tcPr>
            <w:tcW w:w="6662" w:type="dxa"/>
          </w:tcPr>
          <w:p w14:paraId="1F2B554F" w14:textId="0B3BC9D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Ilość procesorów – 1 </w:t>
            </w:r>
            <w:r w:rsidR="00B53268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(serwer musi być jednoprocesorowy)</w:t>
            </w:r>
          </w:p>
          <w:p w14:paraId="5C747A02" w14:textId="761DA40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Ilość rdzeni w jednym procesorze – 20. </w:t>
            </w:r>
          </w:p>
          <w:p w14:paraId="7B79956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Taktowanie procesora – min. 2,1 GHz </w:t>
            </w:r>
          </w:p>
          <w:p w14:paraId="0265D29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Szyna pamięci min. 2667 MHz </w:t>
            </w:r>
          </w:p>
          <w:p w14:paraId="174B83B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Klasa procesora x86 </w:t>
            </w:r>
          </w:p>
          <w:p w14:paraId="47085C5F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procesora - 64 bitowy</w:t>
            </w:r>
          </w:p>
          <w:p w14:paraId="26CC7A09" w14:textId="2209197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Wskaźnik wydajności procesora zgodny z rankingiem procesorów prezentowanym na stronie http://www.cpubenchmark.net/high_end_cpus.html - nie niższy niż 25 916 i równocześnie wskaźnik wydajności przy obsłudze pojedynczego wątku (Single </w:t>
            </w:r>
            <w:proofErr w:type="spellStart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Thread</w:t>
            </w:r>
            <w:proofErr w:type="spellEnd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Rating) nie niższy niż 2210 Mops/</w:t>
            </w:r>
            <w:proofErr w:type="spellStart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sek</w:t>
            </w:r>
            <w:proofErr w:type="spellEnd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 dzień </w:t>
            </w:r>
            <w:r w:rsidR="002868D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7C4E2C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.07</w:t>
            </w: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.2023r.</w:t>
            </w:r>
          </w:p>
          <w:p w14:paraId="0D7276B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Model procesora składający się na oferowany serwer musi być uwzględniony w tym rankingu (na wypadek niedostępności strony WWW  Zamawiający będzie posiadał jej statyczną kopię, którą w razie potrzeby udostępni).</w:t>
            </w:r>
          </w:p>
          <w:p w14:paraId="7B416DAC" w14:textId="509F333F" w:rsidR="00D4069F" w:rsidRPr="00A965F7" w:rsidRDefault="00B53268" w:rsidP="00A04E3E">
            <w:pPr>
              <w:spacing w:line="276" w:lineRule="auto"/>
              <w:ind w:left="29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65F7">
              <w:rPr>
                <w:rFonts w:ascii="Times New Roman" w:hAnsi="Times New Roman"/>
                <w:color w:val="FF0000"/>
                <w:sz w:val="20"/>
                <w:szCs w:val="20"/>
              </w:rPr>
              <w:t>M</w:t>
            </w:r>
            <w:r w:rsidR="00D4069F" w:rsidRPr="00A965F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aksymalna rozpraszana moc pojedynczego procesora nie może przekraczać </w:t>
            </w:r>
            <w:r w:rsidR="00A965F7" w:rsidRPr="00A965F7">
              <w:rPr>
                <w:rFonts w:ascii="Times New Roman" w:hAnsi="Times New Roman"/>
                <w:color w:val="FF0000"/>
                <w:sz w:val="20"/>
                <w:szCs w:val="20"/>
              </w:rPr>
              <w:t>150</w:t>
            </w:r>
            <w:r w:rsidR="00D4069F" w:rsidRPr="00A965F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 (TDP = </w:t>
            </w:r>
            <w:r w:rsidR="00A965F7" w:rsidRPr="00A965F7">
              <w:rPr>
                <w:rFonts w:ascii="Times New Roman" w:hAnsi="Times New Roman"/>
                <w:color w:val="FF0000"/>
                <w:sz w:val="20"/>
                <w:szCs w:val="20"/>
              </w:rPr>
              <w:t>150</w:t>
            </w:r>
            <w:r w:rsidR="00D4069F" w:rsidRPr="00A965F7">
              <w:rPr>
                <w:rFonts w:ascii="Times New Roman" w:hAnsi="Times New Roman"/>
                <w:color w:val="FF0000"/>
                <w:sz w:val="20"/>
                <w:szCs w:val="20"/>
              </w:rPr>
              <w:t>W)</w:t>
            </w:r>
          </w:p>
          <w:p w14:paraId="181950D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Przykład procesora spełniającego wymagania: Intel Gold 5218R@ 2.10GHz</w:t>
            </w:r>
          </w:p>
          <w:p w14:paraId="3DFBEC6B" w14:textId="77777777" w:rsidR="00B53268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Wymagana liczba procesorów wynika z posiadanej licencji dla środowiska </w:t>
            </w:r>
            <w:proofErr w:type="spellStart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WMware</w:t>
            </w:r>
            <w:proofErr w:type="spellEnd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vSphere</w:t>
            </w:r>
            <w:proofErr w:type="spellEnd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53268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oraz Windows Server.</w:t>
            </w:r>
          </w:p>
          <w:p w14:paraId="07429796" w14:textId="32E95F5B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Podana liczba rdzeni procesora wynika z założonego wcześniej i realizowanego już w odrębnych zamówieniach pokrycia licencjami tworzonych maszyn wirtualnych z systemem Microsoft Windows Server 2022 Standard – licencjonowanie to opiera się na ilości rdzeni procesorów i wymusza ścisłą korelację ilości rdzeni w serwerze z ilością maszyn wirtualnych i wymaganą ilością posiadanych licencji serwerowych.</w:t>
            </w:r>
          </w:p>
        </w:tc>
        <w:tc>
          <w:tcPr>
            <w:tcW w:w="7371" w:type="dxa"/>
          </w:tcPr>
          <w:p w14:paraId="59C114F5" w14:textId="1EF17726" w:rsidR="00D4069F" w:rsidRPr="007C4E2C" w:rsidRDefault="00D4069F" w:rsidP="00A04E3E">
            <w:pPr>
              <w:spacing w:line="276" w:lineRule="auto"/>
              <w:ind w:left="29" w:right="7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Nazwa producenta: …………………….</w:t>
            </w:r>
          </w:p>
          <w:p w14:paraId="3074C200" w14:textId="7DDD71BD" w:rsidR="00D4069F" w:rsidRPr="007C4E2C" w:rsidRDefault="00D4069F" w:rsidP="00A04E3E">
            <w:pPr>
              <w:spacing w:line="276" w:lineRule="auto"/>
              <w:ind w:left="29" w:right="7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Model: …………………………</w:t>
            </w:r>
          </w:p>
          <w:p w14:paraId="1E11AF9B" w14:textId="041F5BE0" w:rsidR="00D4069F" w:rsidRPr="007C4E2C" w:rsidRDefault="00D4069F" w:rsidP="00A04E3E">
            <w:pPr>
              <w:spacing w:line="276" w:lineRule="auto"/>
              <w:ind w:left="29" w:right="438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  <w:r w:rsidR="00B53268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procesorów</w:t>
            </w: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:  …….</w:t>
            </w:r>
          </w:p>
          <w:p w14:paraId="7CD9ACC6" w14:textId="48FD8F69" w:rsidR="00D4069F" w:rsidRPr="007C4E2C" w:rsidRDefault="00D4069F" w:rsidP="00A04E3E">
            <w:pPr>
              <w:spacing w:line="276" w:lineRule="auto"/>
              <w:ind w:left="29" w:right="-7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Ilość rdzeni w jednym procesorze: …….</w:t>
            </w:r>
          </w:p>
          <w:p w14:paraId="5912FE9E" w14:textId="1738304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Taktowanie procesora:….. GHz </w:t>
            </w:r>
          </w:p>
          <w:p w14:paraId="48BECC0A" w14:textId="1BE5017D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Szyna pamięci: ……. MHz </w:t>
            </w:r>
          </w:p>
          <w:p w14:paraId="5AA670E6" w14:textId="1C4E5E7E" w:rsidR="00D4069F" w:rsidRPr="007C4E2C" w:rsidRDefault="00D4069F" w:rsidP="00A04E3E">
            <w:pPr>
              <w:spacing w:line="276" w:lineRule="auto"/>
              <w:ind w:left="29" w:right="-71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Klasa procesora:….. </w:t>
            </w:r>
          </w:p>
          <w:p w14:paraId="3E461C85" w14:textId="0771342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procesora:….. bitowy</w:t>
            </w:r>
          </w:p>
          <w:p w14:paraId="32FC6055" w14:textId="7AF530E0" w:rsidR="00D4069F" w:rsidRPr="007C4E2C" w:rsidRDefault="00D4069F" w:rsidP="00A04E3E">
            <w:pPr>
              <w:spacing w:line="276" w:lineRule="auto"/>
              <w:ind w:left="29" w:right="27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Wskaźnik wydajności procesora zgodny z rankingiem procesorów prezentowanym na stronie http://www.cpubenchmark.net/high_end_cpus.html - ............ na dzień </w:t>
            </w:r>
            <w:r w:rsidR="002868D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7C4E2C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.07</w:t>
            </w: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.2023r.</w:t>
            </w:r>
          </w:p>
          <w:p w14:paraId="22C0E28D" w14:textId="2E1575E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Wskaźnik wydajności przy obsłudze pojedynczego wątku (Single </w:t>
            </w:r>
            <w:proofErr w:type="spellStart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Thread</w:t>
            </w:r>
            <w:proofErr w:type="spellEnd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Rating) …………….. Mops/</w:t>
            </w:r>
            <w:proofErr w:type="spellStart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sek</w:t>
            </w:r>
            <w:proofErr w:type="spellEnd"/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 dzień </w:t>
            </w:r>
            <w:r w:rsidR="002868D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7C4E2C"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.07</w:t>
            </w: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.2023r.</w:t>
            </w:r>
          </w:p>
          <w:p w14:paraId="488615BF" w14:textId="7BC7C77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Maksymalna rozpraszana moc pojedynczego procesora ………W</w:t>
            </w:r>
          </w:p>
        </w:tc>
      </w:tr>
      <w:tr w:rsidR="00D4069F" w:rsidRPr="007C4E2C" w14:paraId="2DC76219" w14:textId="5AFD18CD" w:rsidTr="00290A10">
        <w:trPr>
          <w:cantSplit/>
        </w:trPr>
        <w:tc>
          <w:tcPr>
            <w:tcW w:w="1419" w:type="dxa"/>
          </w:tcPr>
          <w:p w14:paraId="1047E2D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Pamięć operacyjna </w:t>
            </w:r>
          </w:p>
        </w:tc>
        <w:tc>
          <w:tcPr>
            <w:tcW w:w="6662" w:type="dxa"/>
          </w:tcPr>
          <w:p w14:paraId="30D604C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Typ - DDR4, </w:t>
            </w:r>
          </w:p>
          <w:p w14:paraId="1D81583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Kość pamięci o pojemności 32 GB, 2933 MHz, </w:t>
            </w:r>
          </w:p>
          <w:p w14:paraId="0622631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Zainstalowane min. 256 GB, </w:t>
            </w:r>
          </w:p>
          <w:p w14:paraId="703F4D4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Obsługa zabezpieczeń: Advanced ECC lub SDDC, </w:t>
            </w:r>
          </w:p>
          <w:p w14:paraId="47848F4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Serwer musi posiadać minimum 24 gniazd pamięci RAM na płycie głównej, </w:t>
            </w:r>
          </w:p>
          <w:p w14:paraId="4379ABF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Możliwość rozszerzenia pamięci do 1.5 TB. </w:t>
            </w:r>
          </w:p>
        </w:tc>
        <w:tc>
          <w:tcPr>
            <w:tcW w:w="7371" w:type="dxa"/>
          </w:tcPr>
          <w:p w14:paraId="501A31E3" w14:textId="39C216A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Typ - ……………., </w:t>
            </w:r>
          </w:p>
          <w:p w14:paraId="17F8BFB0" w14:textId="5B023C0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Kość pamięci o pojemności …………. GB, …………. MHz, </w:t>
            </w:r>
          </w:p>
          <w:p w14:paraId="3CDE7DD5" w14:textId="51BF0CB5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Zainstalowane ……………… GB, </w:t>
            </w:r>
          </w:p>
          <w:p w14:paraId="3E8E2560" w14:textId="0DA9737B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Obsługa zabezpieczeń: ……………………….., </w:t>
            </w:r>
          </w:p>
          <w:p w14:paraId="6E3CBB46" w14:textId="7634CFE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Serwer posiada minimum ………… gniazd pamięci RAM na płycie głównej, </w:t>
            </w:r>
          </w:p>
          <w:p w14:paraId="3AAD5733" w14:textId="564C471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Możliwość rozszerzenia pamięci do ……………. TB.</w:t>
            </w:r>
          </w:p>
        </w:tc>
      </w:tr>
      <w:tr w:rsidR="00D4069F" w:rsidRPr="007C4E2C" w14:paraId="2FFB30E2" w14:textId="26F71A7E" w:rsidTr="00290A10">
        <w:trPr>
          <w:cantSplit/>
        </w:trPr>
        <w:tc>
          <w:tcPr>
            <w:tcW w:w="1419" w:type="dxa"/>
          </w:tcPr>
          <w:p w14:paraId="29291F5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Dyski twarde </w:t>
            </w:r>
          </w:p>
        </w:tc>
        <w:tc>
          <w:tcPr>
            <w:tcW w:w="6662" w:type="dxa"/>
          </w:tcPr>
          <w:p w14:paraId="29A4BD3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Zainstalowana wewnątrz obudowy karta rozruchowa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PCIe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z zainstalowanymi minimum 2 dyskami o pojemności min. 480GB NVME RAID 1 umożliwiająca uruchomienie systemu operacyjnego. </w:t>
            </w:r>
          </w:p>
        </w:tc>
        <w:tc>
          <w:tcPr>
            <w:tcW w:w="7371" w:type="dxa"/>
          </w:tcPr>
          <w:p w14:paraId="70C01AE1" w14:textId="74FAF17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Zainstalowana wewnątrz obudowy karta rozruchowa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PCIe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z zainstalowanymi …………. dyskami o pojemności …………GB NVME RAID 1 umożliwiająca uruchomienie systemu operacyjnego.</w:t>
            </w:r>
          </w:p>
        </w:tc>
      </w:tr>
      <w:tr w:rsidR="00D4069F" w:rsidRPr="007C4E2C" w14:paraId="4467A04C" w14:textId="14D4120B" w:rsidTr="007C4E2C">
        <w:trPr>
          <w:cantSplit/>
          <w:trHeight w:val="364"/>
        </w:trPr>
        <w:tc>
          <w:tcPr>
            <w:tcW w:w="1419" w:type="dxa"/>
          </w:tcPr>
          <w:p w14:paraId="582763C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Karta graficzna </w:t>
            </w:r>
          </w:p>
        </w:tc>
        <w:tc>
          <w:tcPr>
            <w:tcW w:w="6662" w:type="dxa"/>
          </w:tcPr>
          <w:p w14:paraId="0DC11C4E" w14:textId="72F2238E" w:rsidR="00D4069F" w:rsidRPr="007C4E2C" w:rsidRDefault="00D4069F" w:rsidP="007C4E2C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Zintegrowana karta graficzna </w:t>
            </w:r>
          </w:p>
        </w:tc>
        <w:tc>
          <w:tcPr>
            <w:tcW w:w="7371" w:type="dxa"/>
          </w:tcPr>
          <w:p w14:paraId="26C4DD7B" w14:textId="4E4AF2A6" w:rsidR="00D4069F" w:rsidRPr="007C4E2C" w:rsidRDefault="003B3EF2" w:rsidP="007C4E2C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069F" w:rsidRPr="007C4E2C">
              <w:rPr>
                <w:rFonts w:ascii="Times New Roman" w:hAnsi="Times New Roman"/>
                <w:sz w:val="20"/>
                <w:szCs w:val="20"/>
              </w:rPr>
              <w:t xml:space="preserve">Zintegrowana karta graficzna </w:t>
            </w:r>
          </w:p>
        </w:tc>
      </w:tr>
      <w:tr w:rsidR="00D4069F" w:rsidRPr="007C4E2C" w14:paraId="37F67CB1" w14:textId="697174F9" w:rsidTr="00290A10">
        <w:trPr>
          <w:cantSplit/>
        </w:trPr>
        <w:tc>
          <w:tcPr>
            <w:tcW w:w="1419" w:type="dxa"/>
          </w:tcPr>
          <w:p w14:paraId="2104072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Sloty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rozszerzeń </w:t>
            </w:r>
          </w:p>
        </w:tc>
        <w:tc>
          <w:tcPr>
            <w:tcW w:w="6662" w:type="dxa"/>
          </w:tcPr>
          <w:p w14:paraId="32927746" w14:textId="43C9FAC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Serwer musi posiadać minimum </w:t>
            </w:r>
            <w:r w:rsidR="003B3EF2" w:rsidRPr="007C4E2C">
              <w:rPr>
                <w:rFonts w:ascii="Times New Roman" w:hAnsi="Times New Roman"/>
                <w:sz w:val="20"/>
                <w:szCs w:val="20"/>
              </w:rPr>
              <w:t>3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aktywne gniazda PCI-Express, </w:t>
            </w:r>
          </w:p>
        </w:tc>
        <w:tc>
          <w:tcPr>
            <w:tcW w:w="7371" w:type="dxa"/>
          </w:tcPr>
          <w:p w14:paraId="40A164A0" w14:textId="0C245C40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Serwer posiada ….. aktywne gniazda PCI-Express</w:t>
            </w:r>
          </w:p>
        </w:tc>
      </w:tr>
      <w:tr w:rsidR="00D4069F" w:rsidRPr="007C4E2C" w14:paraId="4630ADF4" w14:textId="0A9E24BF" w:rsidTr="00290A10">
        <w:trPr>
          <w:cantSplit/>
        </w:trPr>
        <w:tc>
          <w:tcPr>
            <w:tcW w:w="1419" w:type="dxa"/>
          </w:tcPr>
          <w:p w14:paraId="3BAE358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Zasilacze </w:t>
            </w:r>
          </w:p>
        </w:tc>
        <w:tc>
          <w:tcPr>
            <w:tcW w:w="6662" w:type="dxa"/>
          </w:tcPr>
          <w:p w14:paraId="2548C48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- min. 2 szt. </w:t>
            </w:r>
          </w:p>
          <w:p w14:paraId="73A931C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Redundantne,  </w:t>
            </w:r>
          </w:p>
          <w:p w14:paraId="3CE6C5D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Typ -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HotPlug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4034A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Moc – min. 800W każdy </w:t>
            </w:r>
          </w:p>
        </w:tc>
        <w:tc>
          <w:tcPr>
            <w:tcW w:w="7371" w:type="dxa"/>
          </w:tcPr>
          <w:p w14:paraId="43965955" w14:textId="3570670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- ………. szt. </w:t>
            </w:r>
          </w:p>
          <w:p w14:paraId="79EDFB99" w14:textId="3063022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Redundantne,  </w:t>
            </w:r>
          </w:p>
          <w:p w14:paraId="39DA2819" w14:textId="182E922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- ………….</w:t>
            </w:r>
          </w:p>
          <w:p w14:paraId="6FF465F6" w14:textId="25C54C9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Moc – ………..W każdy</w:t>
            </w:r>
          </w:p>
        </w:tc>
      </w:tr>
      <w:tr w:rsidR="00D4069F" w:rsidRPr="007C4E2C" w14:paraId="1D76DA28" w14:textId="0DF87F83" w:rsidTr="00290A10">
        <w:trPr>
          <w:cantSplit/>
        </w:trPr>
        <w:tc>
          <w:tcPr>
            <w:tcW w:w="1419" w:type="dxa"/>
          </w:tcPr>
          <w:p w14:paraId="716C0F9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Interfejsy sieciowe Ethernet </w:t>
            </w:r>
          </w:p>
        </w:tc>
        <w:tc>
          <w:tcPr>
            <w:tcW w:w="6662" w:type="dxa"/>
          </w:tcPr>
          <w:p w14:paraId="599F28E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4 porty każdy 10/25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/s, </w:t>
            </w:r>
          </w:p>
          <w:p w14:paraId="49F0713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2 porty RJ-45, każdy 10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/s,   </w:t>
            </w:r>
          </w:p>
          <w:p w14:paraId="28353D2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1 port RJ-45 1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/s na potrzeby karty zdalnego zarządzania. </w:t>
            </w:r>
          </w:p>
        </w:tc>
        <w:tc>
          <w:tcPr>
            <w:tcW w:w="7371" w:type="dxa"/>
          </w:tcPr>
          <w:p w14:paraId="37A00453" w14:textId="4A0EF0CF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 (ilość) porty każdy 10/25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/s, </w:t>
            </w:r>
          </w:p>
          <w:p w14:paraId="10D2BA06" w14:textId="3196CB7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 (ilość) porty RJ-45, każdy 10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/s,   </w:t>
            </w:r>
          </w:p>
          <w:p w14:paraId="114082DC" w14:textId="17A7968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 (ilość) port RJ-45 1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>/s na potrzeby karty zdalnego zarządzania.</w:t>
            </w:r>
          </w:p>
        </w:tc>
      </w:tr>
      <w:tr w:rsidR="00D4069F" w:rsidRPr="007C4E2C" w14:paraId="2FF24A2B" w14:textId="72E8E339" w:rsidTr="00290A10">
        <w:trPr>
          <w:cantSplit/>
        </w:trPr>
        <w:tc>
          <w:tcPr>
            <w:tcW w:w="1419" w:type="dxa"/>
          </w:tcPr>
          <w:p w14:paraId="3F3C0A4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Porty </w:t>
            </w:r>
          </w:p>
        </w:tc>
        <w:tc>
          <w:tcPr>
            <w:tcW w:w="6662" w:type="dxa"/>
          </w:tcPr>
          <w:p w14:paraId="7D621BA1" w14:textId="56E48425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3 porty </w:t>
            </w:r>
            <w:r w:rsidR="003B3EF2" w:rsidRPr="007C4E2C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USB 3.0, </w:t>
            </w:r>
          </w:p>
          <w:p w14:paraId="37CADC4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Min. 1 port VGA</w:t>
            </w:r>
          </w:p>
          <w:p w14:paraId="7C71AC7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dostępnych złącz VGA i USB nie może być osiągnięta poprzez stosowanie zewnętrznych przejściówek, rozgałęziaczy czy dodatkowych kart rozszerzeń zajmujących jakikolwiek slot PCI Express serwera</w:t>
            </w:r>
          </w:p>
        </w:tc>
        <w:tc>
          <w:tcPr>
            <w:tcW w:w="7371" w:type="dxa"/>
          </w:tcPr>
          <w:p w14:paraId="6AFA6043" w14:textId="43FC1EC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 (ilość) porty </w:t>
            </w:r>
            <w:r w:rsidR="003B3EF2" w:rsidRPr="007C4E2C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USB 3.0, </w:t>
            </w:r>
          </w:p>
          <w:p w14:paraId="224BE287" w14:textId="50A1149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…………. (ilość) port VGA</w:t>
            </w:r>
          </w:p>
          <w:p w14:paraId="6B61EF7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69F" w:rsidRPr="007C4E2C" w14:paraId="14F938AD" w14:textId="272CF935" w:rsidTr="00290A10">
        <w:trPr>
          <w:cantSplit/>
        </w:trPr>
        <w:tc>
          <w:tcPr>
            <w:tcW w:w="1419" w:type="dxa"/>
          </w:tcPr>
          <w:p w14:paraId="055E106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Diagnostyka</w:t>
            </w:r>
          </w:p>
        </w:tc>
        <w:tc>
          <w:tcPr>
            <w:tcW w:w="6662" w:type="dxa"/>
          </w:tcPr>
          <w:p w14:paraId="04A6FB0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Na froncie obudowy umieszczone widoczne elementy sygnalizacyjne do informowania o stanie poprawnej pracy lub awarii urządzenia. </w:t>
            </w:r>
          </w:p>
        </w:tc>
        <w:tc>
          <w:tcPr>
            <w:tcW w:w="7371" w:type="dxa"/>
          </w:tcPr>
          <w:p w14:paraId="036130A9" w14:textId="370BE93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Na froncie obudowy umieszczone widoczne elementy sygnalizacyjne do informowania o stanie poprawnej pracy lub awarii urządzenia.</w:t>
            </w:r>
          </w:p>
        </w:tc>
      </w:tr>
      <w:tr w:rsidR="00D4069F" w:rsidRPr="007C4E2C" w14:paraId="2EE3B175" w14:textId="42948508" w:rsidTr="00290A10">
        <w:trPr>
          <w:cantSplit/>
        </w:trPr>
        <w:tc>
          <w:tcPr>
            <w:tcW w:w="1419" w:type="dxa"/>
          </w:tcPr>
          <w:p w14:paraId="73DA835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Wsparcie dla systemów operacyjnych</w:t>
            </w:r>
          </w:p>
        </w:tc>
        <w:tc>
          <w:tcPr>
            <w:tcW w:w="6662" w:type="dxa"/>
          </w:tcPr>
          <w:p w14:paraId="20ECC605" w14:textId="3A34D96F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Ubuntu LTS </w:t>
            </w:r>
          </w:p>
          <w:p w14:paraId="3675709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Server 2022 </w:t>
            </w:r>
          </w:p>
          <w:p w14:paraId="526CB189" w14:textId="7423C715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bookmarkStart w:id="0" w:name="_Hlk137734274"/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VMware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7.0</w:t>
            </w:r>
            <w:bookmarkEnd w:id="0"/>
          </w:p>
        </w:tc>
        <w:tc>
          <w:tcPr>
            <w:tcW w:w="7371" w:type="dxa"/>
          </w:tcPr>
          <w:p w14:paraId="7493EECF" w14:textId="188652D0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Ubuntu LTS </w:t>
            </w:r>
          </w:p>
          <w:p w14:paraId="6A3D5F00" w14:textId="73BBEA3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Microsoft Windows Server 2022 </w:t>
            </w:r>
          </w:p>
          <w:p w14:paraId="56C0623D" w14:textId="1B99627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VMware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7.0</w:t>
            </w:r>
          </w:p>
        </w:tc>
      </w:tr>
      <w:tr w:rsidR="00EA210A" w:rsidRPr="007C4E2C" w14:paraId="40D97806" w14:textId="2D85B24D" w:rsidTr="00290A10">
        <w:trPr>
          <w:cantSplit/>
        </w:trPr>
        <w:tc>
          <w:tcPr>
            <w:tcW w:w="1419" w:type="dxa"/>
          </w:tcPr>
          <w:p w14:paraId="6F598933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Zarządzanie i obsługa techniczna </w:t>
            </w:r>
          </w:p>
        </w:tc>
        <w:tc>
          <w:tcPr>
            <w:tcW w:w="6662" w:type="dxa"/>
          </w:tcPr>
          <w:p w14:paraId="0B4BDB86" w14:textId="77777777" w:rsidR="00EA210A" w:rsidRPr="007C4E2C" w:rsidRDefault="00EA210A" w:rsidP="00A04E3E">
            <w:pPr>
              <w:spacing w:line="276" w:lineRule="auto"/>
              <w:ind w:left="13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Karta niezależna od systemu operacyjnego, zintegrowana z płytą główną serwera lub jako dodatkowa karta w slocie PCI Express, jednak nie może ona powodować zmniejszenia minimalnej liczby gniazd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PCIe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 serwerze, posiadająca minimalną funkcjonalność:</w:t>
            </w:r>
          </w:p>
          <w:p w14:paraId="78315701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monitorowanie podzespołów i stanu serwera: temperatura, stan zasilaczy, prędkość obrotowa wentylatorów, procesory, pamięć RAM, kontrolery macierzowe i dyski (fizyczne i logiczne), karty rozszerzeń;</w:t>
            </w:r>
          </w:p>
          <w:p w14:paraId="17E3AB77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wparcie dla agentów zarządzających oraz/lub możliwość pracy w trybie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bezagentowym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– bez agentów zarządzania instalowanych w systemie operacyjnym z generowaniem alertów SNMP;</w:t>
            </w:r>
          </w:p>
          <w:p w14:paraId="1435AF80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 do karty zarządzającej poprzez: </w:t>
            </w:r>
          </w:p>
          <w:p w14:paraId="6A9A8EF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dedykowany port RJ45 z tyłu serwera lub </w:t>
            </w:r>
          </w:p>
          <w:p w14:paraId="466BDF9E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przez dedykowany lub współdzielony port serwera;</w:t>
            </w:r>
          </w:p>
          <w:p w14:paraId="336E7F3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 do karty zarządzającej możliwy: </w:t>
            </w:r>
          </w:p>
          <w:p w14:paraId="31138AD8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 poziomu przeglądarki webowej (GUI), wsparcie dla HTML 5,</w:t>
            </w:r>
          </w:p>
          <w:p w14:paraId="55C251D7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 poziomu linii komend;</w:t>
            </w:r>
          </w:p>
          <w:p w14:paraId="1ACA88FD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poprzez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interfejs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IPMI 2.0 (Intelligent Platform Management Interface);</w:t>
            </w:r>
          </w:p>
          <w:p w14:paraId="66F60A41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obsługi karty zarządzającej przez co najmniej dwóch administratorów jednocześnie;</w:t>
            </w:r>
          </w:p>
          <w:p w14:paraId="07F4503C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konfiguracji wysłania powiadomień poprzez wiadomość e-mail do administratora o awariach lub istotnych zdarzeniach systemowych;</w:t>
            </w:r>
          </w:p>
          <w:p w14:paraId="42B6C17F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wirtualna zdalna konsola, tekstowa i graficzna, z dostępem do myszy i klawiatury i możliwością podłączenia wirtualnych napędów CD/DVD i USB i wirtualnych folderów;</w:t>
            </w:r>
          </w:p>
          <w:p w14:paraId="782A0BB6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monitorowania zasilania oraz zużycia energii przez serwer w czasie rzeczywistym z możliwością graficznej prezentacji;</w:t>
            </w:r>
          </w:p>
          <w:p w14:paraId="00103883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konfiguracja maksymalnego poziomu pobieranej mocy przez serwer (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capping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954A294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zdalna aktualizacja oprogramowania (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EEDC8F5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wsparcie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dla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Active Directory;</w:t>
            </w:r>
          </w:p>
          <w:p w14:paraId="5343212F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wsparcie dla IPv4 oraz iPv6, obsługa SNMP v3 oraz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RESTful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API;</w:t>
            </w:r>
          </w:p>
          <w:p w14:paraId="1C8090D3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możliwość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autokonfiguracji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sieci karty zarządzającej (DNS/DHCP).</w:t>
            </w:r>
          </w:p>
          <w:p w14:paraId="58F16C6D" w14:textId="3D4B1613" w:rsidR="00EA210A" w:rsidRPr="007C4E2C" w:rsidRDefault="007C4E2C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ożliwość zarządzania serwerami z jednej z konsol zarządzających HPE </w:t>
            </w:r>
            <w:proofErr w:type="spellStart"/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>iLO</w:t>
            </w:r>
            <w:proofErr w:type="spellEnd"/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Advanced lub </w:t>
            </w:r>
            <w:proofErr w:type="spellStart"/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>Integrated</w:t>
            </w:r>
            <w:proofErr w:type="spellEnd"/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Dell Remote Access Controller m.in. do zarządzania grupami serwerów w posiadanej infrastrukturze IT.</w:t>
            </w:r>
          </w:p>
        </w:tc>
        <w:tc>
          <w:tcPr>
            <w:tcW w:w="7371" w:type="dxa"/>
          </w:tcPr>
          <w:p w14:paraId="3FD2FC4A" w14:textId="48CFA73E" w:rsidR="00EA210A" w:rsidRPr="007C4E2C" w:rsidRDefault="00EA210A" w:rsidP="00A04E3E">
            <w:pPr>
              <w:spacing w:line="276" w:lineRule="auto"/>
              <w:ind w:left="13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Karta niezależna od systemu operacyjnego, zintegrowana z płytą główną serwera lub jako dodatkowa karta w slocie PCI Express, jednak nie może ona powodować zmniejszenia minimalnej liczby gniazd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PCIe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 serwerze, posiadająca minimalną funkcjonalność:</w:t>
            </w:r>
          </w:p>
          <w:p w14:paraId="1C256665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monitorowanie podzespołów i stanu serwera: temperatura, stan zasilaczy, prędkość obrotowa wentylatorów, procesory, pamięć RAM, kontrolery macierzowe i dyski (fizyczne i logiczne), karty rozszerzeń;</w:t>
            </w:r>
          </w:p>
          <w:p w14:paraId="61D5FD6B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wparcie dla agentów zarządzających oraz/lub możliwość pracy w trybie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bezagentowym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– bez agentów zarządzania instalowanych w systemie operacyjnym z generowaniem alertów SNMP;</w:t>
            </w:r>
          </w:p>
          <w:p w14:paraId="6967CBB5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 do karty zarządzającej poprzez: </w:t>
            </w:r>
          </w:p>
          <w:p w14:paraId="4DFED6CA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dedykowany port RJ45 z tyłu serwera lub </w:t>
            </w:r>
          </w:p>
          <w:p w14:paraId="4482DCC6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przez dedykowany lub współdzielony port serwera;</w:t>
            </w:r>
          </w:p>
          <w:p w14:paraId="6B5C6627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 do karty zarządzającej możliwy: </w:t>
            </w:r>
          </w:p>
          <w:p w14:paraId="52C7D848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 poziomu przeglądarki webowej (GUI), wsparcie dla HTML 5,</w:t>
            </w:r>
          </w:p>
          <w:p w14:paraId="57C13492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 poziomu linii komend;</w:t>
            </w:r>
          </w:p>
          <w:p w14:paraId="2A0AACE4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poprzez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interfejs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IPMI 2.0 (Intelligent Platform Management Interface);</w:t>
            </w:r>
          </w:p>
          <w:p w14:paraId="7697773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obsługi karty zarządzającej przez co najmniej dwóch administratorów jednocześnie;</w:t>
            </w:r>
          </w:p>
          <w:p w14:paraId="2BC5C217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konfiguracji wysłania powiadomień poprzez wiadomość e-mail do administratora o awariach lub istotnych zdarzeniach systemowych;</w:t>
            </w:r>
          </w:p>
          <w:p w14:paraId="5CB3B3E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wirtualna zdalna konsola, tekstowa i graficzna, z dostępem do myszy i klawiatury i możliwością podłączenia wirtualnych napędów CD/DVD i USB i wirtualnych folderów;</w:t>
            </w:r>
          </w:p>
          <w:p w14:paraId="7509DD63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możliwość monitorowania zasilania oraz zużycia energii przez serwer w czasie rzeczywistym z możliwością graficznej prezentacji;</w:t>
            </w:r>
          </w:p>
          <w:p w14:paraId="167F26D0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konfiguracja maksymalnego poziomu pobieranej mocy przez serwer (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capping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700B92E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zdalna aktualizacja oprogramowania (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firmware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1CCD55A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wsparcie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dla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Active Directory;</w:t>
            </w:r>
          </w:p>
          <w:p w14:paraId="0A21CE04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wsparcie dla IPv4 oraz iPv6, obsługa SNMP v3 oraz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RESTful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API;</w:t>
            </w:r>
          </w:p>
          <w:p w14:paraId="0D237949" w14:textId="77777777" w:rsidR="00EA210A" w:rsidRPr="007C4E2C" w:rsidRDefault="00EA210A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możliwość </w:t>
            </w:r>
            <w:proofErr w:type="spellStart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autokonfiguracji</w:t>
            </w:r>
            <w:proofErr w:type="spellEnd"/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sieci karty zarządzającej (DNS/DHCP).</w:t>
            </w:r>
          </w:p>
          <w:p w14:paraId="7D15FC46" w14:textId="6EFB990E" w:rsidR="00EA210A" w:rsidRPr="007C4E2C" w:rsidRDefault="007C4E2C" w:rsidP="007C4E2C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ożliwość zarządzania serwerami z jednej z konsol zarządzających HPE </w:t>
            </w:r>
            <w:proofErr w:type="spellStart"/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>iLO</w:t>
            </w:r>
            <w:proofErr w:type="spellEnd"/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Advanced lub </w:t>
            </w:r>
            <w:proofErr w:type="spellStart"/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>Integrated</w:t>
            </w:r>
            <w:proofErr w:type="spellEnd"/>
            <w:r w:rsidR="00EA210A"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 Dell Remote Access Controller m.in. do zarządzania grupami serwerów w posiadanej infrastrukturze IT.</w:t>
            </w:r>
          </w:p>
        </w:tc>
      </w:tr>
      <w:tr w:rsidR="00EA210A" w:rsidRPr="007C4E2C" w14:paraId="266A9A24" w14:textId="4F7C147F" w:rsidTr="00290A10">
        <w:trPr>
          <w:cantSplit/>
        </w:trPr>
        <w:tc>
          <w:tcPr>
            <w:tcW w:w="1419" w:type="dxa"/>
          </w:tcPr>
          <w:p w14:paraId="7BA11570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Instalacja </w:t>
            </w:r>
          </w:p>
        </w:tc>
        <w:tc>
          <w:tcPr>
            <w:tcW w:w="6662" w:type="dxa"/>
          </w:tcPr>
          <w:p w14:paraId="34831341" w14:textId="77777777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Wymagana jest instalacja serwera w serwerowni wskazanej przez Zamawiającego. </w:t>
            </w:r>
          </w:p>
          <w:p w14:paraId="23867D2E" w14:textId="77777777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Instalacja musi być wykonana przez inżyniera producenta oferowanego serwera lub certyfikowanego partnera. </w:t>
            </w:r>
          </w:p>
          <w:p w14:paraId="797D1C02" w14:textId="77777777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Usługa instalacji musi obejmować fizyczną instalację serwera w szafie stelażowej, podpięcie okablowania zasilania i kabli sieci komputerowej, konfiguracji sieci i systemu operacyjnego oraz usług sieciowych związanych z uruchomieniem klastra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wirtualizacyjnego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0BD3A18" w14:textId="4FA871CF" w:rsidR="00EA210A" w:rsidRPr="007C4E2C" w:rsidRDefault="000A0705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Sprawdzenie poprawności działania urządzenia i odświeżenie oprogramowania układowego, jeśli nie jest ono zgodne z najnowszym dostępnym.</w:t>
            </w:r>
          </w:p>
        </w:tc>
        <w:tc>
          <w:tcPr>
            <w:tcW w:w="7371" w:type="dxa"/>
          </w:tcPr>
          <w:p w14:paraId="6096DEF2" w14:textId="6F850A7A" w:rsidR="000A0705" w:rsidRPr="007C4E2C" w:rsidRDefault="00EA210A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0705" w:rsidRPr="007C4E2C">
              <w:rPr>
                <w:rFonts w:ascii="Times New Roman" w:hAnsi="Times New Roman"/>
                <w:sz w:val="20"/>
                <w:szCs w:val="20"/>
              </w:rPr>
              <w:t xml:space="preserve">Instalacja serwera w serwerowni wskazanej przez Zamawiającego. </w:t>
            </w:r>
          </w:p>
          <w:p w14:paraId="16F3DD3B" w14:textId="02D9718D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Instalacja wykonana przez inżyniera producenta oferowanego serwera lub certyfikowanego partnera. </w:t>
            </w:r>
          </w:p>
          <w:p w14:paraId="52E60374" w14:textId="77777777" w:rsidR="000A0705" w:rsidRPr="007C4E2C" w:rsidRDefault="000A0705" w:rsidP="00A04E3E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Usługa instalacji obejmuje fizyczną instalację serwera w szafie stelażowej, podpięcie okablowania zasilania i kabli sieci komputerowej, konfiguracji sieci i systemu operacyjnego oraz usług sieciowych związanych z uruchomieniem klastra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wirtualizacyjnego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964B275" w14:textId="049AADAC" w:rsidR="000A0705" w:rsidRPr="007C4E2C" w:rsidRDefault="000A0705" w:rsidP="007C4E2C">
            <w:pPr>
              <w:spacing w:line="276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Dokonamy sprawdzenia poprawności działania urządzenia i odświeżenie oprogramowania układowego, jeśli nie jest ono zgodne z najnowszym dostępnym.</w:t>
            </w:r>
          </w:p>
          <w:p w14:paraId="662B2AC5" w14:textId="424245AD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10A" w:rsidRPr="007C4E2C" w14:paraId="01A18860" w14:textId="2114B138" w:rsidTr="00290A10">
        <w:trPr>
          <w:cantSplit/>
        </w:trPr>
        <w:tc>
          <w:tcPr>
            <w:tcW w:w="1419" w:type="dxa"/>
          </w:tcPr>
          <w:p w14:paraId="643F3488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Gwarancja</w:t>
            </w:r>
          </w:p>
        </w:tc>
        <w:tc>
          <w:tcPr>
            <w:tcW w:w="6662" w:type="dxa"/>
          </w:tcPr>
          <w:p w14:paraId="67CF2EAE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60 miesięcy. </w:t>
            </w:r>
          </w:p>
          <w:p w14:paraId="123EAAEC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Naprawa w miejscu instalacji sprzętu. </w:t>
            </w:r>
          </w:p>
          <w:p w14:paraId="092FCDD2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Czas reakcji w następnym dniu roboczym. </w:t>
            </w:r>
          </w:p>
          <w:p w14:paraId="09F7999B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Gwarancja musi obejmować przez cały okres: </w:t>
            </w:r>
          </w:p>
          <w:p w14:paraId="518E370E" w14:textId="77777777" w:rsidR="000A0705" w:rsidRPr="007C4E2C" w:rsidRDefault="000A0705" w:rsidP="00A04E3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Usługi zgłaszania usterek w trybie 24x7x365 poprzez portal internetowy lub telefonicznie lub pocztą elektroniczną, </w:t>
            </w:r>
          </w:p>
          <w:p w14:paraId="57E2FAD0" w14:textId="77777777" w:rsidR="000A0705" w:rsidRPr="007C4E2C" w:rsidRDefault="000A0705" w:rsidP="00A04E3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Dostępność wsparcia technicznego w języku polskim w dni robocze w godzinach od 8.00 do 16.00, </w:t>
            </w:r>
          </w:p>
          <w:p w14:paraId="6170B958" w14:textId="77777777" w:rsidR="000A0705" w:rsidRPr="007C4E2C" w:rsidRDefault="000A0705" w:rsidP="00A04E3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Możliwość zgłaszania awarii w dni robocze od 8.00 do 16.00 </w:t>
            </w:r>
          </w:p>
          <w:p w14:paraId="3FC90FCC" w14:textId="77777777" w:rsidR="000A0705" w:rsidRPr="007C4E2C" w:rsidRDefault="000A0705" w:rsidP="00A04E3E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 przypadku uszkodzenia nośnika danych (dysku), uszkodzony nośnik pozostaje u Zamawiającego.</w:t>
            </w:r>
          </w:p>
          <w:p w14:paraId="12527D67" w14:textId="1F6FDB81" w:rsidR="00EA210A" w:rsidRPr="007C4E2C" w:rsidRDefault="000A0705" w:rsidP="00A04E3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Zamawiający zastrzega sobie w okresie gwarancyjnym prawo do samodzielnej rozbudowy konfiguracji sprzętowej lub diagnostyki poszczególnych podzespołów. Wymagany jest brak plomb na obudowie</w:t>
            </w:r>
          </w:p>
        </w:tc>
        <w:tc>
          <w:tcPr>
            <w:tcW w:w="7371" w:type="dxa"/>
          </w:tcPr>
          <w:p w14:paraId="523B7959" w14:textId="14D34C1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Okres gwarancji: ………..miesięcy. </w:t>
            </w:r>
          </w:p>
          <w:p w14:paraId="4EAB1F07" w14:textId="4B1EA7D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Naprawa w miejscu instalacji sprzętu. </w:t>
            </w:r>
          </w:p>
          <w:p w14:paraId="15D22544" w14:textId="5400641A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Czas reakcji w następnym dniu roboczym. </w:t>
            </w:r>
          </w:p>
          <w:p w14:paraId="39EC4D63" w14:textId="08F109E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Gwarancja obejmuje przez cały okres: </w:t>
            </w:r>
          </w:p>
          <w:p w14:paraId="3961A4D5" w14:textId="2240678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Usługi zgłaszania usterek w trybie 24x7x365 poprzez  portal internetowy lub telefonicznie lub pocztą elektroniczną, </w:t>
            </w:r>
          </w:p>
          <w:p w14:paraId="71FD5F5C" w14:textId="64BB8F1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Dostępność wsparcia technicznego w języku polskim w dni robocze w godzinach od 8.00 do 16.00, </w:t>
            </w:r>
          </w:p>
          <w:p w14:paraId="2040406A" w14:textId="1DA24161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Możliwość zgłaszania awarii w dni robocze od 8.00 do 16.00 </w:t>
            </w:r>
          </w:p>
          <w:p w14:paraId="5BF3DCE0" w14:textId="0F22D2F4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 przypadku uszkodzenia nośnika danych (dysku), uszkodzony nośnik pozostaje u Zamawiającego. </w:t>
            </w:r>
          </w:p>
          <w:p w14:paraId="31DF692B" w14:textId="770892DE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brak plomb na obudowie</w:t>
            </w:r>
          </w:p>
        </w:tc>
      </w:tr>
      <w:tr w:rsidR="00EA210A" w:rsidRPr="007C4E2C" w14:paraId="58EF2492" w14:textId="62D25675" w:rsidTr="00290A10">
        <w:trPr>
          <w:cantSplit/>
        </w:trPr>
        <w:tc>
          <w:tcPr>
            <w:tcW w:w="1419" w:type="dxa"/>
          </w:tcPr>
          <w:p w14:paraId="7BE103D0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6662" w:type="dxa"/>
          </w:tcPr>
          <w:p w14:paraId="025C310C" w14:textId="77777777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Dostarczony produkt musi: </w:t>
            </w:r>
          </w:p>
          <w:p w14:paraId="0A8445AC" w14:textId="77777777" w:rsidR="00FE18E1" w:rsidRPr="007C4E2C" w:rsidRDefault="00FE18E1" w:rsidP="007C4E2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Być fabrycznie nowy i pochodzić z oficjalnego kanału sprzedaży producenta na rynek Polski.</w:t>
            </w:r>
          </w:p>
          <w:p w14:paraId="0F718A97" w14:textId="77777777" w:rsidR="00FE18E1" w:rsidRPr="007C4E2C" w:rsidRDefault="00FE18E1" w:rsidP="007C4E2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 xml:space="preserve">Mieć unikalny numer seryjny w taki sposób aby zapewnić trwałość tego oznaczenia. </w:t>
            </w:r>
          </w:p>
          <w:p w14:paraId="53671FE4" w14:textId="77777777" w:rsidR="00FE18E1" w:rsidRPr="007C4E2C" w:rsidRDefault="00FE18E1" w:rsidP="007C4E2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możliwość sprawdzania poprzez portal internetowy konfiguracji sprzętowej dostarczanego produktu jak również datę produkcji i okres gwarancji.</w:t>
            </w:r>
          </w:p>
          <w:p w14:paraId="6FD1A68B" w14:textId="20AE2250" w:rsidR="00EA210A" w:rsidRPr="007C4E2C" w:rsidRDefault="00FE18E1" w:rsidP="007C4E2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29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Wyposażonych w komplet przewodów zasilających umożliwiających zasilanie urządzenia z gniazda typu E (CEE 7/5).</w:t>
            </w:r>
          </w:p>
        </w:tc>
        <w:tc>
          <w:tcPr>
            <w:tcW w:w="7371" w:type="dxa"/>
          </w:tcPr>
          <w:p w14:paraId="46A36458" w14:textId="3B764632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Dostarczany produkt:</w:t>
            </w:r>
          </w:p>
          <w:p w14:paraId="4D9DC439" w14:textId="33F7DB43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fabrycznie nowy i pochodzi z oficjalnego kanału sprzedaży producenta na rynek Polski.</w:t>
            </w:r>
          </w:p>
          <w:p w14:paraId="387D9447" w14:textId="4FF6ED78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posiada unikalny numer seryjny w taki sposób aby zapewnić trwałość tego oznaczenia. </w:t>
            </w:r>
          </w:p>
          <w:p w14:paraId="44AE2BE7" w14:textId="4F0107AF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ma możliwość sprawdzania poprzez portal internetowy konfiguracji sprzętowej dostarczanego produktu jak również datę produkcji i okres gwarancji. </w:t>
            </w:r>
          </w:p>
          <w:p w14:paraId="3A4BBD6A" w14:textId="75909E69" w:rsidR="00EA210A" w:rsidRPr="007C4E2C" w:rsidRDefault="00EA210A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wyposażony w komplet przewodów zasilających umożliwiających zasilanie urządzenia z gniazda typu  E (CEE 7/5).</w:t>
            </w:r>
          </w:p>
        </w:tc>
      </w:tr>
    </w:tbl>
    <w:p w14:paraId="4BFA68EF" w14:textId="20A51F07" w:rsidR="006C05CE" w:rsidRPr="007C4E2C" w:rsidRDefault="006C05CE" w:rsidP="00A04E3E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8719BF5" w14:textId="58BAB850" w:rsidR="00D4069F" w:rsidRPr="007C4E2C" w:rsidRDefault="00D4069F" w:rsidP="00A04E3E">
      <w:pPr>
        <w:pStyle w:val="Nagwek1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C4E2C">
        <w:rPr>
          <w:rFonts w:ascii="Times New Roman" w:hAnsi="Times New Roman" w:cs="Times New Roman"/>
          <w:sz w:val="20"/>
          <w:szCs w:val="20"/>
        </w:rPr>
        <w:t>Macierz dyskowa (1 SZT.) - wymagania</w:t>
      </w:r>
    </w:p>
    <w:tbl>
      <w:tblPr>
        <w:tblStyle w:val="TableGrid"/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945"/>
        <w:gridCol w:w="7088"/>
      </w:tblGrid>
      <w:tr w:rsidR="00D4069F" w:rsidRPr="007C4E2C" w14:paraId="2984243F" w14:textId="61917F71" w:rsidTr="00290A10">
        <w:trPr>
          <w:cantSplit/>
        </w:trPr>
        <w:tc>
          <w:tcPr>
            <w:tcW w:w="1419" w:type="dxa"/>
          </w:tcPr>
          <w:p w14:paraId="7B234C96" w14:textId="2FA2EC90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945" w:type="dxa"/>
          </w:tcPr>
          <w:p w14:paraId="53ABA763" w14:textId="77777777" w:rsidR="00D4069F" w:rsidRPr="007C4E2C" w:rsidRDefault="00D4069F" w:rsidP="00A04E3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OPIS WYMAGAŃ I</w:t>
            </w:r>
          </w:p>
          <w:p w14:paraId="143DFF9F" w14:textId="7B4155C8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7088" w:type="dxa"/>
          </w:tcPr>
          <w:p w14:paraId="25D2F4BC" w14:textId="0E3DB68C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SPEŁNIENIE WYMAGAŃ,</w:t>
            </w:r>
          </w:p>
        </w:tc>
      </w:tr>
      <w:tr w:rsidR="00D4069F" w:rsidRPr="007C4E2C" w14:paraId="796A6DA2" w14:textId="29038C3E" w:rsidTr="00290A10">
        <w:trPr>
          <w:cantSplit/>
        </w:trPr>
        <w:tc>
          <w:tcPr>
            <w:tcW w:w="1419" w:type="dxa"/>
          </w:tcPr>
          <w:p w14:paraId="404AA88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Obudowa </w:t>
            </w:r>
          </w:p>
        </w:tc>
        <w:tc>
          <w:tcPr>
            <w:tcW w:w="6945" w:type="dxa"/>
          </w:tcPr>
          <w:p w14:paraId="0B2FA69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Maksymalnie 2U RACK 19”. </w:t>
            </w:r>
          </w:p>
          <w:p w14:paraId="3E1607F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kieszeni na dyski HDD – min. 24 szt.  </w:t>
            </w:r>
          </w:p>
          <w:p w14:paraId="6D1823CF" w14:textId="77777777" w:rsidR="00FE18E1" w:rsidRPr="007C4E2C" w:rsidRDefault="00FE18E1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Wbudowane 2 dyski SSD Read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Intensive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SFF min. 1,92 TB.</w:t>
            </w:r>
          </w:p>
          <w:p w14:paraId="3341ABD9" w14:textId="013F1BBF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Typ kieszeni dysków – Hot-Plug </w:t>
            </w:r>
          </w:p>
        </w:tc>
        <w:tc>
          <w:tcPr>
            <w:tcW w:w="7088" w:type="dxa"/>
          </w:tcPr>
          <w:p w14:paraId="71F599EA" w14:textId="77777777" w:rsidR="00B0002F" w:rsidRPr="007C4E2C" w:rsidRDefault="00B0002F" w:rsidP="00B0002F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Nazwa producenta: …………..</w:t>
            </w:r>
          </w:p>
          <w:p w14:paraId="761EA4C9" w14:textId="77777777" w:rsidR="00B0002F" w:rsidRPr="007C4E2C" w:rsidRDefault="00B0002F" w:rsidP="00B0002F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Model: ……………….</w:t>
            </w:r>
          </w:p>
          <w:p w14:paraId="2ED745C3" w14:textId="1FBA1029" w:rsidR="00D4069F" w:rsidRPr="007C4E2C" w:rsidRDefault="00D4069F" w:rsidP="00A04E3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RACK:  ….. ‘’</w:t>
            </w:r>
          </w:p>
          <w:p w14:paraId="139C0902" w14:textId="77777777" w:rsidR="00D4069F" w:rsidRPr="007C4E2C" w:rsidRDefault="00D4069F" w:rsidP="00A04E3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Wysokość: ………..U</w:t>
            </w:r>
          </w:p>
          <w:p w14:paraId="4718DFD9" w14:textId="2088820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kieszeni na dyski HDD …… szt.  </w:t>
            </w:r>
          </w:p>
          <w:p w14:paraId="20505D41" w14:textId="37313A85" w:rsidR="00D4069F" w:rsidRPr="007C4E2C" w:rsidRDefault="00FE18E1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Wbudowane 2 d</w:t>
            </w:r>
            <w:r w:rsidR="00D4069F" w:rsidRPr="007C4E2C">
              <w:rPr>
                <w:rFonts w:ascii="Times New Roman" w:hAnsi="Times New Roman"/>
                <w:sz w:val="20"/>
                <w:szCs w:val="20"/>
              </w:rPr>
              <w:t xml:space="preserve">yski wbudowane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SSD Read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Intensive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SFF</w:t>
            </w:r>
            <w:r w:rsidR="00D4069F" w:rsidRPr="007C4E2C">
              <w:rPr>
                <w:rFonts w:ascii="Times New Roman" w:hAnsi="Times New Roman"/>
                <w:sz w:val="20"/>
                <w:szCs w:val="20"/>
              </w:rPr>
              <w:t xml:space="preserve"> ……….. TB </w:t>
            </w:r>
          </w:p>
          <w:p w14:paraId="0827E5FE" w14:textId="698B727D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kieszeni dysków: ………………</w:t>
            </w:r>
          </w:p>
        </w:tc>
      </w:tr>
      <w:tr w:rsidR="00D4069F" w:rsidRPr="007C4E2C" w14:paraId="39E12A29" w14:textId="7DAEEEFA" w:rsidTr="00290A10">
        <w:trPr>
          <w:cantSplit/>
        </w:trPr>
        <w:tc>
          <w:tcPr>
            <w:tcW w:w="1419" w:type="dxa"/>
          </w:tcPr>
          <w:p w14:paraId="39B0B05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Porty </w:t>
            </w:r>
          </w:p>
        </w:tc>
        <w:tc>
          <w:tcPr>
            <w:tcW w:w="6945" w:type="dxa"/>
          </w:tcPr>
          <w:p w14:paraId="4A69049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10/25GbE  - min. 8 portów, 4 porty na kontroler.</w:t>
            </w:r>
          </w:p>
        </w:tc>
        <w:tc>
          <w:tcPr>
            <w:tcW w:w="7088" w:type="dxa"/>
          </w:tcPr>
          <w:p w14:paraId="3B12E561" w14:textId="7733C8D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10/25GbE  - ……… (ilość) portów, ……… (ilość)  porty na kontroler.</w:t>
            </w:r>
          </w:p>
        </w:tc>
      </w:tr>
      <w:tr w:rsidR="00D4069F" w:rsidRPr="007C4E2C" w14:paraId="7E052032" w14:textId="5EF69E1E" w:rsidTr="00290A10">
        <w:trPr>
          <w:cantSplit/>
        </w:trPr>
        <w:tc>
          <w:tcPr>
            <w:tcW w:w="1419" w:type="dxa"/>
          </w:tcPr>
          <w:p w14:paraId="42C9696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Zasilacze </w:t>
            </w:r>
          </w:p>
        </w:tc>
        <w:tc>
          <w:tcPr>
            <w:tcW w:w="6945" w:type="dxa"/>
          </w:tcPr>
          <w:p w14:paraId="43DE313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Ilość - min. 2 szt. </w:t>
            </w:r>
          </w:p>
          <w:p w14:paraId="3E131B2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Redundantne.</w:t>
            </w:r>
          </w:p>
        </w:tc>
        <w:tc>
          <w:tcPr>
            <w:tcW w:w="7088" w:type="dxa"/>
          </w:tcPr>
          <w:p w14:paraId="3A22E70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 (ilość)</w:t>
            </w:r>
          </w:p>
          <w:p w14:paraId="361CC39C" w14:textId="331C01D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Redundantne.</w:t>
            </w:r>
          </w:p>
        </w:tc>
      </w:tr>
      <w:tr w:rsidR="00D4069F" w:rsidRPr="007C4E2C" w14:paraId="548D9BD9" w14:textId="088901EE" w:rsidTr="00290A10">
        <w:trPr>
          <w:cantSplit/>
        </w:trPr>
        <w:tc>
          <w:tcPr>
            <w:tcW w:w="1419" w:type="dxa"/>
          </w:tcPr>
          <w:p w14:paraId="1784E6D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Dyski </w:t>
            </w:r>
          </w:p>
        </w:tc>
        <w:tc>
          <w:tcPr>
            <w:tcW w:w="6945" w:type="dxa"/>
          </w:tcPr>
          <w:p w14:paraId="60994A6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dysków – min. 18.</w:t>
            </w:r>
          </w:p>
          <w:p w14:paraId="73C8525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Pojemność dysku min. 2,4 TB.</w:t>
            </w:r>
          </w:p>
          <w:p w14:paraId="670CD12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Wymiar  - 2,5”.</w:t>
            </w:r>
          </w:p>
          <w:p w14:paraId="71C0289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Interfejs SAS.</w:t>
            </w:r>
          </w:p>
          <w:p w14:paraId="73E32DB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Prędkość obrotowa 10 000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/min. </w:t>
            </w:r>
          </w:p>
          <w:p w14:paraId="6D5E545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Rodzaj zapisu dysku – magnetyczny.</w:t>
            </w:r>
          </w:p>
          <w:p w14:paraId="56D6A61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Typ obudowy – Hot-Plug.</w:t>
            </w:r>
          </w:p>
          <w:p w14:paraId="03AE660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Gwarancja 36 miesięcy w przypadku awarii dysk pozostaje u zamawiającego.</w:t>
            </w:r>
          </w:p>
        </w:tc>
        <w:tc>
          <w:tcPr>
            <w:tcW w:w="7088" w:type="dxa"/>
          </w:tcPr>
          <w:p w14:paraId="495C2899" w14:textId="4B6ABA4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Nazwa producenta: …………..</w:t>
            </w:r>
          </w:p>
          <w:p w14:paraId="58784F24" w14:textId="3403DC03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Model: ……………….</w:t>
            </w:r>
          </w:p>
          <w:p w14:paraId="01301616" w14:textId="001B0E3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dysków: …………...</w:t>
            </w:r>
          </w:p>
          <w:p w14:paraId="2CCBE844" w14:textId="73D5881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Pojemność dysku ……………. TB.</w:t>
            </w:r>
          </w:p>
          <w:p w14:paraId="259A3ADE" w14:textId="74F1048D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Wymiar: …………….”.</w:t>
            </w:r>
          </w:p>
          <w:p w14:paraId="28D1248A" w14:textId="580F1FE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Interfejs SAS.</w:t>
            </w:r>
          </w:p>
          <w:p w14:paraId="7A7381B5" w14:textId="74AE271D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Prędkość obrotowa ……………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/min. </w:t>
            </w:r>
          </w:p>
          <w:p w14:paraId="3C43EE75" w14:textId="4B0B070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Rodzaj zapisu dysku – magnetyczny.</w:t>
            </w:r>
          </w:p>
          <w:p w14:paraId="151FDDBE" w14:textId="011A2AF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>Typ obudowy – Hot-Plug.</w:t>
            </w:r>
          </w:p>
          <w:p w14:paraId="5F23DB8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Okres gwarancji …………. miesięcy </w:t>
            </w:r>
          </w:p>
          <w:p w14:paraId="0B1BBB2A" w14:textId="5614B3E9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 przypadku awarii dysk pozostaje u zamawiającego</w:t>
            </w:r>
          </w:p>
        </w:tc>
      </w:tr>
      <w:tr w:rsidR="00D4069F" w:rsidRPr="007C4E2C" w14:paraId="0F687BEC" w14:textId="41E7FA79" w:rsidTr="00290A10">
        <w:trPr>
          <w:cantSplit/>
        </w:trPr>
        <w:tc>
          <w:tcPr>
            <w:tcW w:w="1419" w:type="dxa"/>
          </w:tcPr>
          <w:p w14:paraId="48C9417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6945" w:type="dxa"/>
          </w:tcPr>
          <w:p w14:paraId="6BE0C6B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Min. 60 miesięcy. </w:t>
            </w:r>
          </w:p>
          <w:p w14:paraId="2933866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Naprawa w miejscu instalacji sprzętu. </w:t>
            </w:r>
          </w:p>
          <w:p w14:paraId="38B84BC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Czas reakcji w następnym dniu roboczym.</w:t>
            </w:r>
          </w:p>
          <w:p w14:paraId="113FDEC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Usługi zgłaszania usterek w trybie 24x7x365 poprzez  portal internetowy lub telefonicznie lub pocztą elektroniczną. </w:t>
            </w:r>
          </w:p>
          <w:p w14:paraId="5A51FE5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Dostępność wsparcia technicznego w języku polskim w dni robocze w godzinach od 8.00 do 16.00.</w:t>
            </w:r>
          </w:p>
          <w:p w14:paraId="1698049D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Możliwość zgłaszania awarii w dni robocze od 8.00 do 16.00.</w:t>
            </w:r>
          </w:p>
          <w:p w14:paraId="60F5B1C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W przypadku uszkodzenia nośnika danych (dysku), uszkodzony nośnik pozostaje u Zamawiającego. </w:t>
            </w:r>
          </w:p>
          <w:p w14:paraId="4CB3239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Zamawiający zastrzega sobie prawo w okresie gwarancyjnym prawo do samodzielnej rozbudowy konfiguracji sprzętowej lub diagnostyki poszczególnych podzespołów. Wymagany jest brak plomb na obudowie.</w:t>
            </w:r>
          </w:p>
        </w:tc>
        <w:tc>
          <w:tcPr>
            <w:tcW w:w="7088" w:type="dxa"/>
          </w:tcPr>
          <w:p w14:paraId="441BA096" w14:textId="466FCDDB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Okres gwarancji: ……….. miesięcy. </w:t>
            </w:r>
          </w:p>
          <w:p w14:paraId="72EC621F" w14:textId="0EA8FE0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Naprawa w miejscu instalacji sprzętu. </w:t>
            </w:r>
          </w:p>
          <w:p w14:paraId="717D31F9" w14:textId="29D9465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Czas reakcji w następnym dniu roboczym.</w:t>
            </w:r>
          </w:p>
          <w:p w14:paraId="6AF32141" w14:textId="6EC1C6D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Usługi zgłaszania usterek w trybie 24x7x365 poprzez  portal internetowy lub telefonicznie lub pocztą elektroniczną. </w:t>
            </w:r>
          </w:p>
          <w:p w14:paraId="0C4FA7F0" w14:textId="7E45B3C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Dostępność wsparcia technicznego w języku polskim w dni robocze w godzinach od 8.00 do 16.00.</w:t>
            </w:r>
          </w:p>
          <w:p w14:paraId="66EA5643" w14:textId="530FE4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>Możliwość zgłaszania awarii w dni robocze od 8.00 do 16.00.</w:t>
            </w:r>
          </w:p>
          <w:p w14:paraId="46FC2B65" w14:textId="11DA9CC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 przypadku uszkodzenia nośnika danych (dysku), uszkodzony nośnik pozostaje u Zamawiającego. </w:t>
            </w:r>
          </w:p>
          <w:p w14:paraId="7B80C0FB" w14:textId="71AD75F6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brak plomb na obudowie.</w:t>
            </w:r>
          </w:p>
        </w:tc>
      </w:tr>
      <w:tr w:rsidR="00D4069F" w:rsidRPr="007C4E2C" w14:paraId="773B89D5" w14:textId="157852E6" w:rsidTr="00290A10">
        <w:trPr>
          <w:cantSplit/>
        </w:trPr>
        <w:tc>
          <w:tcPr>
            <w:tcW w:w="1419" w:type="dxa"/>
          </w:tcPr>
          <w:p w14:paraId="1FA380E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Zarządzanie i obsługa techniczna</w:t>
            </w:r>
          </w:p>
        </w:tc>
        <w:tc>
          <w:tcPr>
            <w:tcW w:w="6945" w:type="dxa"/>
          </w:tcPr>
          <w:p w14:paraId="5E94382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Konfiguracja i zarządzanie poprzez  interfejs web (HTML5) dostępny z poziomu przeglądarki internetowej.</w:t>
            </w:r>
          </w:p>
        </w:tc>
        <w:tc>
          <w:tcPr>
            <w:tcW w:w="7088" w:type="dxa"/>
          </w:tcPr>
          <w:p w14:paraId="441102D1" w14:textId="6ACF111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Konfiguracja i zarządzanie poprzez  interfejs web (HTML5) dostępny z poziomu przeglądarki internetowej</w:t>
            </w:r>
          </w:p>
        </w:tc>
      </w:tr>
    </w:tbl>
    <w:p w14:paraId="01FBDD38" w14:textId="77777777" w:rsidR="00601F8A" w:rsidRPr="007C4E2C" w:rsidRDefault="00601F8A" w:rsidP="00A04E3E">
      <w:pPr>
        <w:spacing w:line="276" w:lineRule="auto"/>
        <w:rPr>
          <w:rFonts w:ascii="Times New Roman" w:hAnsi="Times New Roman"/>
          <w:sz w:val="20"/>
          <w:szCs w:val="20"/>
        </w:rPr>
      </w:pPr>
      <w:r w:rsidRPr="007C4E2C">
        <w:rPr>
          <w:rFonts w:ascii="Times New Roman" w:hAnsi="Times New Roman"/>
          <w:sz w:val="20"/>
          <w:szCs w:val="20"/>
        </w:rPr>
        <w:br w:type="page"/>
      </w:r>
    </w:p>
    <w:tbl>
      <w:tblPr>
        <w:tblStyle w:val="TableGrid"/>
        <w:tblW w:w="14052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904"/>
        <w:gridCol w:w="7087"/>
        <w:gridCol w:w="6061"/>
      </w:tblGrid>
      <w:tr w:rsidR="00290A10" w:rsidRPr="007C4E2C" w14:paraId="5FE2F071" w14:textId="5BA5EDC8" w:rsidTr="00290A10">
        <w:trPr>
          <w:cantSplit/>
        </w:trPr>
        <w:tc>
          <w:tcPr>
            <w:tcW w:w="904" w:type="dxa"/>
          </w:tcPr>
          <w:p w14:paraId="6C4E8BEA" w14:textId="77777777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087" w:type="dxa"/>
          </w:tcPr>
          <w:p w14:paraId="1C5A7790" w14:textId="77777777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Dostarczony produkt musi: </w:t>
            </w:r>
          </w:p>
          <w:p w14:paraId="5B655E95" w14:textId="77777777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być fabrycznie nowy i pochodzić z oficjalnego kanału sprzedaży na rynek polski,</w:t>
            </w:r>
          </w:p>
          <w:p w14:paraId="5AEA5577" w14:textId="77777777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unikalny numer seryjny w taki sposób aby zapewnić trwałość tego oznaczenia,</w:t>
            </w:r>
          </w:p>
          <w:p w14:paraId="6ADDA02D" w14:textId="77777777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możliwość sprawdzania poprzez portal internetowy konfiguracji sprzętowej dostarczonego produktu jak również datę produkcji i gwarancję,</w:t>
            </w:r>
          </w:p>
          <w:p w14:paraId="12DF68D7" w14:textId="77777777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wyposażonych w komplet przewodów zasilających umożliwiających zasilanie urządzenia z gniazda typu E (CEE 7/5),</w:t>
            </w:r>
          </w:p>
          <w:p w14:paraId="5D069084" w14:textId="33AD1A86" w:rsidR="00290A10" w:rsidRPr="007C4E2C" w:rsidRDefault="00290A10" w:rsidP="0094561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wspierać poziomy RAID1, RAID5, RAID6, RAID10.</w:t>
            </w:r>
          </w:p>
        </w:tc>
        <w:tc>
          <w:tcPr>
            <w:tcW w:w="6061" w:type="dxa"/>
          </w:tcPr>
          <w:p w14:paraId="2DE69413" w14:textId="77777777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Dostarczony produkt:</w:t>
            </w:r>
          </w:p>
          <w:p w14:paraId="3E1364EC" w14:textId="371D4356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fabrycznie nowy i pochodzi z oficjalnego kanału sprzedaży na rynek polski</w:t>
            </w:r>
          </w:p>
          <w:p w14:paraId="2530727A" w14:textId="59C70A0C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posiada unikalny numer seryjny w taki sposób aby zapewnić trwałość tego oznaczenia</w:t>
            </w:r>
          </w:p>
          <w:p w14:paraId="252D165B" w14:textId="49D1D4BD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ma możliwość sprawdzania poprzez portal internetowy konfiguracji sprzętowej dostarczonego produktu jak również datę produkcji i gwarancję,</w:t>
            </w:r>
          </w:p>
          <w:p w14:paraId="4DBF7474" w14:textId="76521EA7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wyposażony w komplet przewodów zasilających umożliwiających zasilanie urządzenia z gniazda typu  E (CEE 7/5),</w:t>
            </w:r>
          </w:p>
          <w:p w14:paraId="079FF40A" w14:textId="4A22CE8A" w:rsidR="00290A10" w:rsidRPr="007C4E2C" w:rsidRDefault="00290A10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wspiera poziomy  RAID1, RAID5, RAID6, RAID10</w:t>
            </w:r>
          </w:p>
        </w:tc>
      </w:tr>
    </w:tbl>
    <w:p w14:paraId="48A8385E" w14:textId="0FC8D510" w:rsidR="00EE0778" w:rsidRPr="007C4E2C" w:rsidRDefault="00EE0778" w:rsidP="00A04E3E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6A27C03" w14:textId="10A499C0" w:rsidR="00601F8A" w:rsidRPr="007C4E2C" w:rsidRDefault="00D7417D" w:rsidP="00A04E3E">
      <w:pPr>
        <w:pStyle w:val="Nagwek1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C4E2C">
        <w:rPr>
          <w:rFonts w:ascii="Times New Roman" w:hAnsi="Times New Roman" w:cs="Times New Roman"/>
          <w:sz w:val="20"/>
          <w:szCs w:val="20"/>
        </w:rPr>
        <w:t xml:space="preserve">Przełączniki obsługujące łączność o prędkości 1/10/25/40/50/100 </w:t>
      </w:r>
      <w:proofErr w:type="spellStart"/>
      <w:r w:rsidRPr="007C4E2C">
        <w:rPr>
          <w:rFonts w:ascii="Times New Roman" w:hAnsi="Times New Roman" w:cs="Times New Roman"/>
          <w:sz w:val="20"/>
          <w:szCs w:val="20"/>
        </w:rPr>
        <w:t>GbE</w:t>
      </w:r>
      <w:proofErr w:type="spellEnd"/>
      <w:r w:rsidRPr="007C4E2C">
        <w:rPr>
          <w:rFonts w:ascii="Times New Roman" w:hAnsi="Times New Roman" w:cs="Times New Roman"/>
          <w:sz w:val="20"/>
          <w:szCs w:val="20"/>
        </w:rPr>
        <w:t xml:space="preserve"> (2 SZT.) - wymagania</w:t>
      </w:r>
    </w:p>
    <w:tbl>
      <w:tblPr>
        <w:tblStyle w:val="TableGrid"/>
        <w:tblW w:w="14082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378"/>
        <w:gridCol w:w="4361"/>
        <w:gridCol w:w="2247"/>
        <w:gridCol w:w="2846"/>
        <w:gridCol w:w="3250"/>
      </w:tblGrid>
      <w:tr w:rsidR="00D4069F" w:rsidRPr="007C4E2C" w14:paraId="045C5D08" w14:textId="303C690F" w:rsidTr="00290A10">
        <w:trPr>
          <w:cantSplit/>
        </w:trPr>
        <w:tc>
          <w:tcPr>
            <w:tcW w:w="1378" w:type="dxa"/>
          </w:tcPr>
          <w:p w14:paraId="00E1449A" w14:textId="0E7D05FC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608" w:type="dxa"/>
            <w:gridSpan w:val="2"/>
          </w:tcPr>
          <w:p w14:paraId="6100EA32" w14:textId="77777777" w:rsidR="00D4069F" w:rsidRPr="007C4E2C" w:rsidRDefault="00D4069F" w:rsidP="00A04E3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OPIS WYMAGAŃ I</w:t>
            </w:r>
          </w:p>
          <w:p w14:paraId="5D11865C" w14:textId="7B25707A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MINIMALNE WYMAGANIA ZAMAWIAJĄCEGO</w:t>
            </w:r>
          </w:p>
        </w:tc>
        <w:tc>
          <w:tcPr>
            <w:tcW w:w="6096" w:type="dxa"/>
            <w:gridSpan w:val="2"/>
          </w:tcPr>
          <w:p w14:paraId="18972929" w14:textId="15AB0F6D" w:rsidR="00D4069F" w:rsidRPr="007C4E2C" w:rsidRDefault="00D4069F" w:rsidP="00A04E3E">
            <w:pPr>
              <w:spacing w:line="276" w:lineRule="auto"/>
              <w:ind w:left="2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4E2C">
              <w:rPr>
                <w:rFonts w:ascii="Times New Roman" w:hAnsi="Times New Roman"/>
                <w:b/>
                <w:sz w:val="20"/>
                <w:szCs w:val="20"/>
              </w:rPr>
              <w:t>SPEŁNIENIE WYMAGAŃ,</w:t>
            </w:r>
          </w:p>
        </w:tc>
      </w:tr>
      <w:tr w:rsidR="00D4069F" w:rsidRPr="007C4E2C" w14:paraId="6F849F80" w14:textId="7A12D305" w:rsidTr="00290A10">
        <w:trPr>
          <w:cantSplit/>
        </w:trPr>
        <w:tc>
          <w:tcPr>
            <w:tcW w:w="1378" w:type="dxa"/>
          </w:tcPr>
          <w:p w14:paraId="7D328E8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Opis</w:t>
            </w:r>
          </w:p>
        </w:tc>
        <w:tc>
          <w:tcPr>
            <w:tcW w:w="6608" w:type="dxa"/>
            <w:gridSpan w:val="2"/>
          </w:tcPr>
          <w:p w14:paraId="1792A30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Przełącznik obsługujący łączność o prędkości 1/10/25/40/50/100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GbE</w:t>
            </w:r>
            <w:proofErr w:type="spellEnd"/>
          </w:p>
        </w:tc>
        <w:tc>
          <w:tcPr>
            <w:tcW w:w="6096" w:type="dxa"/>
            <w:gridSpan w:val="2"/>
          </w:tcPr>
          <w:p w14:paraId="0C34D5FB" w14:textId="77777777" w:rsidR="00B0002F" w:rsidRPr="007C4E2C" w:rsidRDefault="00B0002F" w:rsidP="00B0002F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Nazwa producenta: …………..</w:t>
            </w:r>
          </w:p>
          <w:p w14:paraId="6201B7F4" w14:textId="77777777" w:rsidR="00B0002F" w:rsidRPr="007C4E2C" w:rsidRDefault="00B0002F" w:rsidP="00B0002F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Model: ……………….</w:t>
            </w:r>
          </w:p>
          <w:p w14:paraId="3F3671CF" w14:textId="5E7B96A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Przełącznik obsługujący łączność o prędkości 1/10/25/40/50/100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GbE</w:t>
            </w:r>
            <w:proofErr w:type="spellEnd"/>
          </w:p>
        </w:tc>
      </w:tr>
      <w:tr w:rsidR="00D4069F" w:rsidRPr="007C4E2C" w14:paraId="1F49AE52" w14:textId="26B8E9F1" w:rsidTr="00290A10">
        <w:trPr>
          <w:cantSplit/>
        </w:trPr>
        <w:tc>
          <w:tcPr>
            <w:tcW w:w="1378" w:type="dxa"/>
          </w:tcPr>
          <w:p w14:paraId="541110A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portów</w:t>
            </w:r>
          </w:p>
        </w:tc>
        <w:tc>
          <w:tcPr>
            <w:tcW w:w="6608" w:type="dxa"/>
            <w:gridSpan w:val="2"/>
          </w:tcPr>
          <w:p w14:paraId="2DB8C99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18 + 4</w:t>
            </w:r>
          </w:p>
          <w:p w14:paraId="251B319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14:paraId="1EF390EE" w14:textId="033906B5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Ilość portów: ………….</w:t>
            </w:r>
          </w:p>
        </w:tc>
      </w:tr>
      <w:tr w:rsidR="00D4069F" w:rsidRPr="007C4E2C" w14:paraId="6514EF2E" w14:textId="010BADCA" w:rsidTr="00290A10">
        <w:trPr>
          <w:cantSplit/>
        </w:trPr>
        <w:tc>
          <w:tcPr>
            <w:tcW w:w="1378" w:type="dxa"/>
          </w:tcPr>
          <w:p w14:paraId="70DA8B7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Prędkości portów</w:t>
            </w:r>
          </w:p>
        </w:tc>
        <w:tc>
          <w:tcPr>
            <w:tcW w:w="6608" w:type="dxa"/>
            <w:gridSpan w:val="2"/>
          </w:tcPr>
          <w:p w14:paraId="0B24630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18 x 10/25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0DF758C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4 x 40/100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GbE</w:t>
            </w:r>
            <w:proofErr w:type="spellEnd"/>
          </w:p>
        </w:tc>
        <w:tc>
          <w:tcPr>
            <w:tcW w:w="6096" w:type="dxa"/>
            <w:gridSpan w:val="2"/>
          </w:tcPr>
          <w:p w14:paraId="4243BBC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Prędkość:</w:t>
            </w:r>
          </w:p>
          <w:p w14:paraId="442E2511" w14:textId="16ECA781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…………..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GbE</w:t>
            </w:r>
            <w:proofErr w:type="spellEnd"/>
            <w:r w:rsidRPr="007C4E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816E21E" w14:textId="257349CE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…………...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GbE</w:t>
            </w:r>
            <w:proofErr w:type="spellEnd"/>
          </w:p>
        </w:tc>
      </w:tr>
      <w:tr w:rsidR="00D4069F" w:rsidRPr="007C4E2C" w14:paraId="19FF0814" w14:textId="60ED7A88" w:rsidTr="00290A10">
        <w:trPr>
          <w:cantSplit/>
        </w:trPr>
        <w:tc>
          <w:tcPr>
            <w:tcW w:w="1378" w:type="dxa"/>
          </w:tcPr>
          <w:p w14:paraId="031C979F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Rozmiar</w:t>
            </w:r>
          </w:p>
        </w:tc>
        <w:tc>
          <w:tcPr>
            <w:tcW w:w="6608" w:type="dxa"/>
            <w:gridSpan w:val="2"/>
          </w:tcPr>
          <w:p w14:paraId="7AF166B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1U</w:t>
            </w:r>
          </w:p>
        </w:tc>
        <w:tc>
          <w:tcPr>
            <w:tcW w:w="6096" w:type="dxa"/>
            <w:gridSpan w:val="2"/>
          </w:tcPr>
          <w:p w14:paraId="11828C59" w14:textId="4D4683E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…………….U</w:t>
            </w:r>
          </w:p>
        </w:tc>
      </w:tr>
      <w:tr w:rsidR="00D4069F" w:rsidRPr="007C4E2C" w14:paraId="2536E065" w14:textId="584EFD1C" w:rsidTr="00290A10">
        <w:trPr>
          <w:cantSplit/>
        </w:trPr>
        <w:tc>
          <w:tcPr>
            <w:tcW w:w="1378" w:type="dxa"/>
          </w:tcPr>
          <w:p w14:paraId="6F42F31F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Montaż</w:t>
            </w:r>
          </w:p>
        </w:tc>
        <w:tc>
          <w:tcPr>
            <w:tcW w:w="6608" w:type="dxa"/>
            <w:gridSpan w:val="2"/>
          </w:tcPr>
          <w:p w14:paraId="7675EDF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Montaż w szafie RACK</w:t>
            </w:r>
          </w:p>
        </w:tc>
        <w:tc>
          <w:tcPr>
            <w:tcW w:w="6096" w:type="dxa"/>
            <w:gridSpan w:val="2"/>
          </w:tcPr>
          <w:p w14:paraId="6950FFA6" w14:textId="7B64FA9C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Montaż w szafie RACK</w:t>
            </w:r>
          </w:p>
        </w:tc>
      </w:tr>
      <w:tr w:rsidR="00D4069F" w:rsidRPr="007C4E2C" w14:paraId="43FBA4F3" w14:textId="636C7365" w:rsidTr="00290A10">
        <w:trPr>
          <w:cantSplit/>
        </w:trPr>
        <w:tc>
          <w:tcPr>
            <w:tcW w:w="1378" w:type="dxa"/>
          </w:tcPr>
          <w:p w14:paraId="718C5FBD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Zdolność przełączania</w:t>
            </w:r>
          </w:p>
        </w:tc>
        <w:tc>
          <w:tcPr>
            <w:tcW w:w="6608" w:type="dxa"/>
            <w:gridSpan w:val="2"/>
          </w:tcPr>
          <w:p w14:paraId="3141CA53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1,7 Tb/s</w:t>
            </w:r>
          </w:p>
        </w:tc>
        <w:tc>
          <w:tcPr>
            <w:tcW w:w="6096" w:type="dxa"/>
            <w:gridSpan w:val="2"/>
          </w:tcPr>
          <w:p w14:paraId="5293DFB4" w14:textId="265841E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………….. Tb/s</w:t>
            </w:r>
          </w:p>
        </w:tc>
      </w:tr>
      <w:tr w:rsidR="00D4069F" w:rsidRPr="007C4E2C" w14:paraId="42AFD661" w14:textId="0DF9D974" w:rsidTr="00290A10">
        <w:trPr>
          <w:cantSplit/>
        </w:trPr>
        <w:tc>
          <w:tcPr>
            <w:tcW w:w="1378" w:type="dxa"/>
          </w:tcPr>
          <w:p w14:paraId="4F103B9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Zdolność przetwarzania</w:t>
            </w:r>
          </w:p>
        </w:tc>
        <w:tc>
          <w:tcPr>
            <w:tcW w:w="6608" w:type="dxa"/>
            <w:gridSpan w:val="2"/>
          </w:tcPr>
          <w:p w14:paraId="3CCA948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Bpps</w:t>
            </w:r>
            <w:proofErr w:type="spellEnd"/>
          </w:p>
        </w:tc>
        <w:tc>
          <w:tcPr>
            <w:tcW w:w="6096" w:type="dxa"/>
            <w:gridSpan w:val="2"/>
          </w:tcPr>
          <w:p w14:paraId="4518018B" w14:textId="53A8F04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………….. </w:t>
            </w:r>
            <w:proofErr w:type="spellStart"/>
            <w:r w:rsidRPr="007C4E2C">
              <w:rPr>
                <w:rFonts w:ascii="Times New Roman" w:hAnsi="Times New Roman"/>
                <w:sz w:val="20"/>
                <w:szCs w:val="20"/>
              </w:rPr>
              <w:t>Bpps</w:t>
            </w:r>
            <w:proofErr w:type="spellEnd"/>
          </w:p>
        </w:tc>
      </w:tr>
      <w:tr w:rsidR="00D4069F" w:rsidRPr="007C4E2C" w14:paraId="23A4BE0B" w14:textId="4500197F" w:rsidTr="00290A10">
        <w:trPr>
          <w:cantSplit/>
        </w:trPr>
        <w:tc>
          <w:tcPr>
            <w:tcW w:w="1378" w:type="dxa"/>
          </w:tcPr>
          <w:p w14:paraId="5C7CA58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Pamięć systemowa</w:t>
            </w:r>
          </w:p>
        </w:tc>
        <w:tc>
          <w:tcPr>
            <w:tcW w:w="6608" w:type="dxa"/>
            <w:gridSpan w:val="2"/>
          </w:tcPr>
          <w:p w14:paraId="34E72C8C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8 GB</w:t>
            </w:r>
          </w:p>
        </w:tc>
        <w:tc>
          <w:tcPr>
            <w:tcW w:w="6096" w:type="dxa"/>
            <w:gridSpan w:val="2"/>
          </w:tcPr>
          <w:p w14:paraId="2FDEFB79" w14:textId="7C2675AB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……….. GB</w:t>
            </w:r>
          </w:p>
        </w:tc>
      </w:tr>
      <w:tr w:rsidR="00D4069F" w:rsidRPr="007C4E2C" w14:paraId="4F4951F5" w14:textId="18621EBC" w:rsidTr="00290A10">
        <w:trPr>
          <w:cantSplit/>
        </w:trPr>
        <w:tc>
          <w:tcPr>
            <w:tcW w:w="1378" w:type="dxa"/>
          </w:tcPr>
          <w:p w14:paraId="726091A4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Pamięć SSD</w:t>
            </w:r>
          </w:p>
        </w:tc>
        <w:tc>
          <w:tcPr>
            <w:tcW w:w="6608" w:type="dxa"/>
            <w:gridSpan w:val="2"/>
          </w:tcPr>
          <w:p w14:paraId="7DC0249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16 GB</w:t>
            </w:r>
          </w:p>
        </w:tc>
        <w:tc>
          <w:tcPr>
            <w:tcW w:w="6096" w:type="dxa"/>
            <w:gridSpan w:val="2"/>
          </w:tcPr>
          <w:p w14:paraId="0741DA9B" w14:textId="0CC387D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……….. GB</w:t>
            </w:r>
          </w:p>
        </w:tc>
      </w:tr>
      <w:tr w:rsidR="00D4069F" w:rsidRPr="007C4E2C" w14:paraId="67D71FD2" w14:textId="046C2AA7" w:rsidTr="00290A10">
        <w:trPr>
          <w:cantSplit/>
        </w:trPr>
        <w:tc>
          <w:tcPr>
            <w:tcW w:w="1378" w:type="dxa"/>
          </w:tcPr>
          <w:p w14:paraId="28C0CF92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lastRenderedPageBreak/>
              <w:t>Bufor pakietów</w:t>
            </w:r>
          </w:p>
        </w:tc>
        <w:tc>
          <w:tcPr>
            <w:tcW w:w="6608" w:type="dxa"/>
            <w:gridSpan w:val="2"/>
          </w:tcPr>
          <w:p w14:paraId="07E7EF6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16MB</w:t>
            </w:r>
          </w:p>
        </w:tc>
        <w:tc>
          <w:tcPr>
            <w:tcW w:w="6096" w:type="dxa"/>
            <w:gridSpan w:val="2"/>
          </w:tcPr>
          <w:p w14:paraId="44AD00F0" w14:textId="52257D4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……….. MB</w:t>
            </w:r>
          </w:p>
        </w:tc>
      </w:tr>
      <w:tr w:rsidR="00D4069F" w:rsidRPr="007C4E2C" w14:paraId="79AFA46E" w14:textId="3C09E0D6" w:rsidTr="00290A10">
        <w:trPr>
          <w:cantSplit/>
        </w:trPr>
        <w:tc>
          <w:tcPr>
            <w:tcW w:w="1378" w:type="dxa"/>
          </w:tcPr>
          <w:p w14:paraId="0DF5ED0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Porty zarządzania</w:t>
            </w:r>
          </w:p>
        </w:tc>
        <w:tc>
          <w:tcPr>
            <w:tcW w:w="6608" w:type="dxa"/>
            <w:gridSpan w:val="2"/>
          </w:tcPr>
          <w:p w14:paraId="2E93DDC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 port RJ45</w:t>
            </w:r>
          </w:p>
        </w:tc>
        <w:tc>
          <w:tcPr>
            <w:tcW w:w="6096" w:type="dxa"/>
            <w:gridSpan w:val="2"/>
          </w:tcPr>
          <w:p w14:paraId="62034FED" w14:textId="407DAEF8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……. (ilość) port RJ45</w:t>
            </w:r>
          </w:p>
        </w:tc>
      </w:tr>
      <w:tr w:rsidR="00D4069F" w:rsidRPr="007C4E2C" w14:paraId="357876F0" w14:textId="341E1D4D" w:rsidTr="00290A10">
        <w:trPr>
          <w:cantSplit/>
        </w:trPr>
        <w:tc>
          <w:tcPr>
            <w:tcW w:w="1378" w:type="dxa"/>
          </w:tcPr>
          <w:p w14:paraId="6918A26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Porty szeregowe</w:t>
            </w:r>
          </w:p>
        </w:tc>
        <w:tc>
          <w:tcPr>
            <w:tcW w:w="6608" w:type="dxa"/>
            <w:gridSpan w:val="2"/>
          </w:tcPr>
          <w:p w14:paraId="711B0AC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 port konsolowy RJ45</w:t>
            </w:r>
          </w:p>
        </w:tc>
        <w:tc>
          <w:tcPr>
            <w:tcW w:w="6096" w:type="dxa"/>
            <w:gridSpan w:val="2"/>
          </w:tcPr>
          <w:p w14:paraId="0256E386" w14:textId="2686852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……. (ilość) port konsolowy RJ45</w:t>
            </w:r>
          </w:p>
        </w:tc>
      </w:tr>
      <w:tr w:rsidR="00D4069F" w:rsidRPr="007C4E2C" w14:paraId="42E8EAE7" w14:textId="5A634945" w:rsidTr="00290A10">
        <w:trPr>
          <w:cantSplit/>
        </w:trPr>
        <w:tc>
          <w:tcPr>
            <w:tcW w:w="1378" w:type="dxa"/>
          </w:tcPr>
          <w:p w14:paraId="302EE97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Porty USB</w:t>
            </w:r>
          </w:p>
        </w:tc>
        <w:tc>
          <w:tcPr>
            <w:tcW w:w="6608" w:type="dxa"/>
            <w:gridSpan w:val="2"/>
          </w:tcPr>
          <w:p w14:paraId="12BEF5D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1 port konsolowy USB</w:t>
            </w:r>
          </w:p>
        </w:tc>
        <w:tc>
          <w:tcPr>
            <w:tcW w:w="6096" w:type="dxa"/>
            <w:gridSpan w:val="2"/>
          </w:tcPr>
          <w:p w14:paraId="2DFEC1BF" w14:textId="33461204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……. (ilość) port konsolowy USB</w:t>
            </w:r>
          </w:p>
        </w:tc>
      </w:tr>
      <w:tr w:rsidR="00D4069F" w:rsidRPr="007C4E2C" w14:paraId="29F6F91C" w14:textId="215B9986" w:rsidTr="00290A10">
        <w:trPr>
          <w:cantSplit/>
        </w:trPr>
        <w:tc>
          <w:tcPr>
            <w:tcW w:w="1378" w:type="dxa"/>
          </w:tcPr>
          <w:p w14:paraId="1B6BD0E0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Zasilacze</w:t>
            </w:r>
          </w:p>
        </w:tc>
        <w:tc>
          <w:tcPr>
            <w:tcW w:w="6608" w:type="dxa"/>
            <w:gridSpan w:val="2"/>
          </w:tcPr>
          <w:p w14:paraId="1238D959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2 (1+1 nadmiarowe)</w:t>
            </w:r>
          </w:p>
        </w:tc>
        <w:tc>
          <w:tcPr>
            <w:tcW w:w="6096" w:type="dxa"/>
            <w:gridSpan w:val="2"/>
          </w:tcPr>
          <w:p w14:paraId="521D7B0D" w14:textId="3DAEA80A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………………….</w:t>
            </w:r>
          </w:p>
        </w:tc>
      </w:tr>
      <w:tr w:rsidR="00D4069F" w:rsidRPr="007C4E2C" w14:paraId="3CC93E29" w14:textId="5006859A" w:rsidTr="00290A10">
        <w:trPr>
          <w:cantSplit/>
        </w:trPr>
        <w:tc>
          <w:tcPr>
            <w:tcW w:w="1378" w:type="dxa"/>
          </w:tcPr>
          <w:p w14:paraId="05248007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  <w:tc>
          <w:tcPr>
            <w:tcW w:w="6608" w:type="dxa"/>
            <w:gridSpan w:val="2"/>
          </w:tcPr>
          <w:p w14:paraId="645044D1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Dostarczony produkt musi: </w:t>
            </w:r>
          </w:p>
          <w:p w14:paraId="6F712023" w14:textId="77777777" w:rsidR="00FE18E1" w:rsidRPr="007C4E2C" w:rsidRDefault="00FE18E1" w:rsidP="00A04E3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być fabrycznie nowy i pochodzić z oficjalnego kanału sprzedaży na rynek polski,</w:t>
            </w:r>
          </w:p>
          <w:p w14:paraId="61EAD7DF" w14:textId="77777777" w:rsidR="00FE18E1" w:rsidRPr="007C4E2C" w:rsidRDefault="00FE18E1" w:rsidP="00A04E3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unikalny numer seryjny w taki sposób aby zapewnić trwałość tego oznaczenia,</w:t>
            </w:r>
          </w:p>
          <w:p w14:paraId="09DBA6C4" w14:textId="77777777" w:rsidR="00FE18E1" w:rsidRPr="007C4E2C" w:rsidRDefault="00FE18E1" w:rsidP="00A04E3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mieć możliwość sprawdzania poprzez portal internetowy konfiguracji sprzętowej dostarczonego produktu jak również datę produkcji i gwarancję,</w:t>
            </w:r>
          </w:p>
          <w:p w14:paraId="368F9162" w14:textId="1497426A" w:rsidR="00D4069F" w:rsidRPr="007C4E2C" w:rsidRDefault="00FE18E1" w:rsidP="00A04E3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E2C">
              <w:rPr>
                <w:rFonts w:ascii="Times New Roman" w:hAnsi="Times New Roman" w:cs="Times New Roman"/>
                <w:sz w:val="20"/>
                <w:szCs w:val="20"/>
              </w:rPr>
              <w:t>wyposażonych w komplet przewodów zasilających umożliwiających zasilanie urządzenia z gniazda typu E (CEE 7/5),</w:t>
            </w:r>
          </w:p>
        </w:tc>
        <w:tc>
          <w:tcPr>
            <w:tcW w:w="6096" w:type="dxa"/>
            <w:gridSpan w:val="2"/>
          </w:tcPr>
          <w:p w14:paraId="3069B7EA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>Dostarczony produkt:</w:t>
            </w:r>
          </w:p>
          <w:p w14:paraId="62C1591B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fabrycznie nowy i pochodzi z oficjalnego kanału sprzedaży na rynek polski</w:t>
            </w:r>
          </w:p>
          <w:p w14:paraId="2E845D7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posiada unikalny numer seryjny w taki sposób aby zapewnić trwałość tego oznaczenia</w:t>
            </w:r>
          </w:p>
          <w:p w14:paraId="270367D8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ma możliwość sprawdzania poprzez portal internetowy konfiguracji sprzętowej dostarczonego produktu jak również datę produkcji i gwarancję,</w:t>
            </w:r>
          </w:p>
          <w:p w14:paraId="48B37E5E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7C4E2C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7C4E2C">
              <w:rPr>
                <w:rFonts w:ascii="Times New Roman" w:hAnsi="Times New Roman"/>
                <w:sz w:val="20"/>
                <w:szCs w:val="20"/>
              </w:rPr>
              <w:t xml:space="preserve"> jest wyposażony w komplet przewodów zasilających umożliwiających zasilanie urządzenia z gniazda typu  E (CEE 7/5),</w:t>
            </w:r>
          </w:p>
          <w:p w14:paraId="254043A8" w14:textId="430771D2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69F" w:rsidRPr="007C4E2C" w14:paraId="377AD8B1" w14:textId="2D704E49" w:rsidTr="0029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gridAfter w:val="1"/>
          <w:wAfter w:w="3250" w:type="dxa"/>
          <w:cantSplit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55356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82095" w14:textId="77777777" w:rsidR="00D4069F" w:rsidRPr="007C4E2C" w:rsidRDefault="00D4069F" w:rsidP="00A04E3E">
            <w:pPr>
              <w:spacing w:line="276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C840CB" w14:textId="77777777" w:rsidR="00D7417D" w:rsidRPr="007C4E2C" w:rsidRDefault="00D7417D" w:rsidP="00A04E3E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 xml:space="preserve">WSZYSTKIE WIERSZE MUSZĄ BYĆ PRZEZ WYKONAWCĘ </w:t>
      </w:r>
    </w:p>
    <w:p w14:paraId="6EFDA15B" w14:textId="6F515F18" w:rsidR="00D7417D" w:rsidRPr="007C4E2C" w:rsidRDefault="00D7417D" w:rsidP="00A04E3E">
      <w:pPr>
        <w:spacing w:line="276" w:lineRule="auto"/>
        <w:ind w:right="-32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 xml:space="preserve">W przypadku zaoferowania sprzętu równoważnego do opisanego, Wykonawca ma obowiązek wykazać, że oferowany </w:t>
      </w:r>
      <w:r w:rsidR="00B0002F" w:rsidRPr="007C4E2C">
        <w:rPr>
          <w:rFonts w:ascii="Times New Roman" w:hAnsi="Times New Roman"/>
          <w:b/>
          <w:sz w:val="20"/>
          <w:szCs w:val="20"/>
        </w:rPr>
        <w:t xml:space="preserve">sprzęt </w:t>
      </w:r>
      <w:r w:rsidRPr="007C4E2C">
        <w:rPr>
          <w:rFonts w:ascii="Times New Roman" w:hAnsi="Times New Roman"/>
          <w:b/>
          <w:sz w:val="20"/>
          <w:szCs w:val="20"/>
        </w:rPr>
        <w:t>posiada parametry co najmniej równoważne z wymaganymi.</w:t>
      </w:r>
    </w:p>
    <w:p w14:paraId="13241C25" w14:textId="77777777" w:rsidR="00D7417D" w:rsidRPr="007C4E2C" w:rsidRDefault="00D7417D" w:rsidP="00A04E3E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 xml:space="preserve">UWAGA !           </w:t>
      </w:r>
    </w:p>
    <w:p w14:paraId="6B58631F" w14:textId="12848E62" w:rsidR="00D7417D" w:rsidRPr="007C4E2C" w:rsidRDefault="00D7417D" w:rsidP="00A04E3E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7C4E2C">
        <w:rPr>
          <w:rFonts w:ascii="Times New Roman" w:hAnsi="Times New Roman"/>
          <w:b/>
          <w:sz w:val="20"/>
          <w:szCs w:val="20"/>
        </w:rPr>
        <w:t xml:space="preserve">Wykonawca w kolumnie 3 zaznacza wszystkie minimalne wymagania określone przez Zamawiającego i </w:t>
      </w:r>
      <w:r w:rsidRPr="007C4E2C">
        <w:rPr>
          <w:rFonts w:ascii="Times New Roman" w:hAnsi="Times New Roman"/>
          <w:b/>
          <w:sz w:val="20"/>
          <w:szCs w:val="20"/>
          <w:u w:val="single"/>
        </w:rPr>
        <w:t>wpisuje wszystkie wskazane parametry i ewentualnie szczegółowy opis oferowanego sprzętu</w:t>
      </w:r>
    </w:p>
    <w:p w14:paraId="74E9F9E7" w14:textId="77777777" w:rsidR="00D7417D" w:rsidRPr="007C4E2C" w:rsidRDefault="00D7417D" w:rsidP="00A04E3E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4F2514D8" w14:textId="77777777" w:rsidR="00D7417D" w:rsidRPr="0094561C" w:rsidRDefault="00D7417D" w:rsidP="00A04E3E">
      <w:pPr>
        <w:spacing w:line="276" w:lineRule="auto"/>
        <w:rPr>
          <w:rFonts w:ascii="Times New Roman" w:hAnsi="Times New Roman"/>
          <w:sz w:val="18"/>
          <w:szCs w:val="18"/>
        </w:rPr>
      </w:pPr>
      <w:r w:rsidRPr="0094561C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5C9D7B1C" w14:textId="77777777" w:rsidR="00D7417D" w:rsidRPr="0094561C" w:rsidRDefault="00D7417D" w:rsidP="00A04E3E">
      <w:pPr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94561C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2088B671" w14:textId="77777777" w:rsidR="00D7417D" w:rsidRPr="0094561C" w:rsidRDefault="00D7417D" w:rsidP="00A04E3E">
      <w:pPr>
        <w:spacing w:line="276" w:lineRule="auto"/>
        <w:rPr>
          <w:rFonts w:ascii="Times New Roman" w:hAnsi="Times New Roman"/>
          <w:sz w:val="18"/>
          <w:szCs w:val="18"/>
        </w:rPr>
      </w:pPr>
    </w:p>
    <w:p w14:paraId="11BB0486" w14:textId="77777777" w:rsidR="00474FC2" w:rsidRPr="0094561C" w:rsidRDefault="00D7417D" w:rsidP="00A04E3E">
      <w:pPr>
        <w:pStyle w:val="Tekstpodstawowywcity"/>
        <w:spacing w:line="276" w:lineRule="auto"/>
        <w:ind w:left="5664"/>
        <w:rPr>
          <w:sz w:val="18"/>
          <w:szCs w:val="18"/>
        </w:rPr>
      </w:pPr>
      <w:r w:rsidRPr="0094561C">
        <w:rPr>
          <w:sz w:val="18"/>
          <w:szCs w:val="18"/>
        </w:rPr>
        <w:t xml:space="preserve">........................................................                                                                                                </w:t>
      </w:r>
    </w:p>
    <w:p w14:paraId="493D1E4A" w14:textId="02186B25" w:rsidR="00D7417D" w:rsidRPr="007C4E2C" w:rsidRDefault="00D7417D" w:rsidP="0094561C">
      <w:pPr>
        <w:pStyle w:val="Tekstpodstawowywcity"/>
        <w:spacing w:line="276" w:lineRule="auto"/>
        <w:ind w:left="5664"/>
        <w:rPr>
          <w:sz w:val="20"/>
        </w:rPr>
      </w:pPr>
      <w:r w:rsidRPr="0094561C">
        <w:rPr>
          <w:i/>
          <w:iCs/>
          <w:sz w:val="18"/>
          <w:szCs w:val="18"/>
        </w:rPr>
        <w:t>P</w:t>
      </w:r>
      <w:r w:rsidRPr="0094561C">
        <w:rPr>
          <w:i/>
          <w:iCs/>
          <w:sz w:val="18"/>
          <w:szCs w:val="18"/>
          <w:lang w:eastAsia="zh-CN"/>
        </w:rPr>
        <w:t>odp</w:t>
      </w:r>
      <w:r w:rsidRPr="0094561C">
        <w:rPr>
          <w:i/>
          <w:sz w:val="18"/>
          <w:szCs w:val="18"/>
          <w:lang w:eastAsia="zh-CN"/>
        </w:rPr>
        <w:t xml:space="preserve">isy osób uprawnionych do reprezentowania Wykonawcy – zgodnie z danymi wynikającymi z właściwego rejestru/ewidencji, odpowiednio dla danego Wykonawcy  </w:t>
      </w:r>
    </w:p>
    <w:p w14:paraId="3738B676" w14:textId="77777777" w:rsidR="00601F8A" w:rsidRPr="007C4E2C" w:rsidRDefault="00601F8A" w:rsidP="00A04E3E">
      <w:pPr>
        <w:spacing w:line="276" w:lineRule="auto"/>
        <w:rPr>
          <w:rFonts w:ascii="Times New Roman" w:hAnsi="Times New Roman"/>
          <w:sz w:val="20"/>
          <w:szCs w:val="20"/>
        </w:rPr>
      </w:pPr>
    </w:p>
    <w:sectPr w:rsidR="00601F8A" w:rsidRPr="007C4E2C" w:rsidSect="007C4E2C">
      <w:headerReference w:type="default" r:id="rId7"/>
      <w:pgSz w:w="16838" w:h="11906" w:orient="landscape"/>
      <w:pgMar w:top="1056" w:right="1417" w:bottom="1417" w:left="1417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CB59" w14:textId="77777777" w:rsidR="008331CF" w:rsidRDefault="008331CF" w:rsidP="008331CF">
      <w:pPr>
        <w:spacing w:line="240" w:lineRule="auto"/>
      </w:pPr>
      <w:r>
        <w:separator/>
      </w:r>
    </w:p>
  </w:endnote>
  <w:endnote w:type="continuationSeparator" w:id="0">
    <w:p w14:paraId="361E41AF" w14:textId="77777777" w:rsidR="008331CF" w:rsidRDefault="008331CF" w:rsidP="00833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311C" w14:textId="77777777" w:rsidR="008331CF" w:rsidRDefault="008331CF" w:rsidP="008331CF">
      <w:pPr>
        <w:spacing w:line="240" w:lineRule="auto"/>
      </w:pPr>
      <w:r>
        <w:separator/>
      </w:r>
    </w:p>
  </w:footnote>
  <w:footnote w:type="continuationSeparator" w:id="0">
    <w:p w14:paraId="3F85AB76" w14:textId="77777777" w:rsidR="008331CF" w:rsidRDefault="008331CF" w:rsidP="00833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6E4C" w14:textId="77777777" w:rsidR="008331CF" w:rsidRPr="000A2C63" w:rsidRDefault="008331CF" w:rsidP="008331CF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>Specyfikacja poszczególnych urządzeń oferowanych przez Wykonawcę</w:t>
    </w:r>
  </w:p>
  <w:p w14:paraId="70D55791" w14:textId="77777777" w:rsidR="008331CF" w:rsidRDefault="00833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FAC"/>
    <w:multiLevelType w:val="hybridMultilevel"/>
    <w:tmpl w:val="8A2402B0"/>
    <w:lvl w:ilvl="0" w:tplc="75B2BD9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192710FD"/>
    <w:multiLevelType w:val="hybridMultilevel"/>
    <w:tmpl w:val="FE082106"/>
    <w:lvl w:ilvl="0" w:tplc="75B2BD9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1BF112EB"/>
    <w:multiLevelType w:val="hybridMultilevel"/>
    <w:tmpl w:val="DB18A1A0"/>
    <w:lvl w:ilvl="0" w:tplc="75B2BD9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33CC45A7"/>
    <w:multiLevelType w:val="hybridMultilevel"/>
    <w:tmpl w:val="159C655A"/>
    <w:lvl w:ilvl="0" w:tplc="A9AE017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951F6"/>
    <w:multiLevelType w:val="hybridMultilevel"/>
    <w:tmpl w:val="295882BE"/>
    <w:lvl w:ilvl="0" w:tplc="2F7AE00E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4C3D4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44B2E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981E6E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26A0F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F0B95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8E6986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3E6DAE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C41EAC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A36453"/>
    <w:multiLevelType w:val="hybridMultilevel"/>
    <w:tmpl w:val="3F64611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4F3605B"/>
    <w:multiLevelType w:val="hybridMultilevel"/>
    <w:tmpl w:val="3F646116"/>
    <w:lvl w:ilvl="0" w:tplc="FFFFFFFF">
      <w:start w:val="1"/>
      <w:numFmt w:val="decimal"/>
      <w:lvlText w:val="%1."/>
      <w:lvlJc w:val="left"/>
      <w:pPr>
        <w:ind w:left="749" w:hanging="360"/>
      </w:pPr>
    </w:lvl>
    <w:lvl w:ilvl="1" w:tplc="FFFFFFFF" w:tentative="1">
      <w:start w:val="1"/>
      <w:numFmt w:val="lowerLetter"/>
      <w:lvlText w:val="%2."/>
      <w:lvlJc w:val="left"/>
      <w:pPr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9D00202"/>
    <w:multiLevelType w:val="hybridMultilevel"/>
    <w:tmpl w:val="830E1244"/>
    <w:lvl w:ilvl="0" w:tplc="28E8CF1A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CAE97E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C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08022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AC7ED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B86BE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0876A2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2AAC58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289C3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2A41D3"/>
    <w:multiLevelType w:val="hybridMultilevel"/>
    <w:tmpl w:val="5764FF04"/>
    <w:lvl w:ilvl="0" w:tplc="A46895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564EF"/>
    <w:multiLevelType w:val="hybridMultilevel"/>
    <w:tmpl w:val="057CE84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66906C80"/>
    <w:multiLevelType w:val="hybridMultilevel"/>
    <w:tmpl w:val="57A268F0"/>
    <w:lvl w:ilvl="0" w:tplc="75B2BD9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6AC01921"/>
    <w:multiLevelType w:val="multilevel"/>
    <w:tmpl w:val="6F1A9EA8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7C5598"/>
    <w:multiLevelType w:val="hybridMultilevel"/>
    <w:tmpl w:val="F89076BA"/>
    <w:lvl w:ilvl="0" w:tplc="75B2BD9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F"/>
    <w:rsid w:val="000A0705"/>
    <w:rsid w:val="002868D1"/>
    <w:rsid w:val="00290A10"/>
    <w:rsid w:val="003B3EF2"/>
    <w:rsid w:val="00460BD3"/>
    <w:rsid w:val="00474FC2"/>
    <w:rsid w:val="004B1303"/>
    <w:rsid w:val="00580BDF"/>
    <w:rsid w:val="00601F8A"/>
    <w:rsid w:val="006C05CE"/>
    <w:rsid w:val="007C4E2C"/>
    <w:rsid w:val="008331CF"/>
    <w:rsid w:val="0094561C"/>
    <w:rsid w:val="00A04E3E"/>
    <w:rsid w:val="00A965F7"/>
    <w:rsid w:val="00AC423D"/>
    <w:rsid w:val="00B0002F"/>
    <w:rsid w:val="00B53268"/>
    <w:rsid w:val="00B74A4E"/>
    <w:rsid w:val="00C416C2"/>
    <w:rsid w:val="00C76076"/>
    <w:rsid w:val="00CE6812"/>
    <w:rsid w:val="00D4069F"/>
    <w:rsid w:val="00D7417D"/>
    <w:rsid w:val="00DE58CA"/>
    <w:rsid w:val="00EA210A"/>
    <w:rsid w:val="00EE0778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7E3EAB"/>
  <w15:chartTrackingRefBased/>
  <w15:docId w15:val="{EB9CB930-E753-4D80-BA7E-141ACFDA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C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D7417D"/>
    <w:pPr>
      <w:keepNext/>
      <w:keepLines/>
      <w:numPr>
        <w:numId w:val="5"/>
      </w:numPr>
      <w:spacing w:after="3" w:line="265" w:lineRule="auto"/>
      <w:outlineLvl w:val="0"/>
    </w:pPr>
    <w:rPr>
      <w:rFonts w:ascii="Arial" w:eastAsia="Arial" w:hAnsi="Arial" w:cs="Arial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C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331CF"/>
  </w:style>
  <w:style w:type="paragraph" w:styleId="Stopka">
    <w:name w:val="footer"/>
    <w:basedOn w:val="Normalny"/>
    <w:link w:val="StopkaZnak"/>
    <w:uiPriority w:val="99"/>
    <w:unhideWhenUsed/>
    <w:rsid w:val="008331C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331CF"/>
  </w:style>
  <w:style w:type="character" w:styleId="Odwoaniedokomentarza">
    <w:name w:val="annotation reference"/>
    <w:uiPriority w:val="99"/>
    <w:rsid w:val="00833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331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1CF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leGrid">
    <w:name w:val="TableGrid"/>
    <w:rsid w:val="006C05C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6C05CE"/>
    <w:pPr>
      <w:numPr>
        <w:numId w:val="7"/>
      </w:numPr>
      <w:spacing w:line="259" w:lineRule="auto"/>
      <w:contextualSpacing/>
      <w:jc w:val="left"/>
    </w:pPr>
    <w:rPr>
      <w:rFonts w:asciiTheme="minorHAnsi" w:eastAsia="Arial" w:hAnsiTheme="minorHAnsi" w:cstheme="minorHAnsi"/>
      <w:color w:val="000000"/>
      <w:sz w:val="18"/>
      <w:szCs w:val="22"/>
    </w:rPr>
  </w:style>
  <w:style w:type="paragraph" w:styleId="Tekstpodstawowywcity">
    <w:name w:val="Body Text Indent"/>
    <w:basedOn w:val="Normalny"/>
    <w:link w:val="TekstpodstawowywcityZnak"/>
    <w:rsid w:val="00D7417D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417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7417D"/>
    <w:rPr>
      <w:rFonts w:ascii="Arial" w:eastAsia="Arial" w:hAnsi="Arial" w:cs="Arial"/>
      <w:b/>
      <w:color w:val="000000"/>
      <w:sz w:val="18"/>
      <w:lang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3B3EF2"/>
    <w:rPr>
      <w:rFonts w:eastAsia="Arial" w:cstheme="minorHAnsi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E3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E3E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cp:lastPrinted>2023-06-30T06:34:00Z</cp:lastPrinted>
  <dcterms:created xsi:type="dcterms:W3CDTF">2023-07-12T12:17:00Z</dcterms:created>
  <dcterms:modified xsi:type="dcterms:W3CDTF">2023-07-12T12:17:00Z</dcterms:modified>
</cp:coreProperties>
</file>